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E7" w:rsidRPr="00D2038C" w:rsidRDefault="001F42E7" w:rsidP="001F42E7">
      <w:pPr>
        <w:snapToGrid w:val="0"/>
        <w:spacing w:beforeLines="50" w:before="180" w:line="300" w:lineRule="exact"/>
        <w:jc w:val="center"/>
        <w:rPr>
          <w:b/>
          <w:color w:val="2E74B5"/>
          <w:kern w:val="0"/>
          <w:sz w:val="32"/>
          <w:szCs w:val="32"/>
        </w:rPr>
      </w:pPr>
      <w:bookmarkStart w:id="0" w:name="_GoBack"/>
      <w:r w:rsidRPr="00D2038C">
        <w:rPr>
          <w:b/>
          <w:color w:val="2E74B5"/>
          <w:kern w:val="0"/>
          <w:sz w:val="32"/>
          <w:szCs w:val="32"/>
        </w:rPr>
        <w:t>2017</w:t>
      </w:r>
      <w:r w:rsidRPr="00D2038C">
        <w:rPr>
          <w:b/>
          <w:color w:val="2E74B5"/>
          <w:kern w:val="0"/>
          <w:sz w:val="32"/>
          <w:szCs w:val="32"/>
        </w:rPr>
        <w:t>第二屆台灣優良智慧綠建築暨系統產品獎</w:t>
      </w:r>
      <w:r w:rsidRPr="00D2038C">
        <w:rPr>
          <w:rFonts w:hint="eastAsia"/>
          <w:b/>
          <w:color w:val="2E74B5"/>
          <w:kern w:val="0"/>
          <w:sz w:val="32"/>
          <w:szCs w:val="32"/>
        </w:rPr>
        <w:t xml:space="preserve"> </w:t>
      </w:r>
    </w:p>
    <w:p w:rsidR="001F42E7" w:rsidRPr="009C1CB9" w:rsidRDefault="001F42E7" w:rsidP="001F42E7">
      <w:pPr>
        <w:snapToGrid w:val="0"/>
        <w:spacing w:beforeLines="50" w:before="180" w:line="300" w:lineRule="exact"/>
        <w:ind w:leftChars="-236" w:left="-566" w:rightChars="-82" w:right="-197"/>
        <w:jc w:val="center"/>
        <w:rPr>
          <w:b/>
          <w:color w:val="2E74B5"/>
          <w:kern w:val="0"/>
          <w:sz w:val="32"/>
          <w:szCs w:val="32"/>
        </w:rPr>
      </w:pPr>
      <w:r w:rsidRPr="009C1CB9">
        <w:rPr>
          <w:rFonts w:ascii="Calibri" w:hAnsi="Calibri" w:cs="Arial Unicode MS"/>
          <w:b/>
          <w:color w:val="2E74B5"/>
          <w:sz w:val="32"/>
          <w:szCs w:val="32"/>
        </w:rPr>
        <w:t>「</w:t>
      </w:r>
      <w:r w:rsidRPr="009C1CB9">
        <w:rPr>
          <w:rFonts w:ascii="Calibri" w:hAnsi="Calibri" w:cs="Arial Unicode MS" w:hint="eastAsia"/>
          <w:b/>
          <w:color w:val="2E74B5"/>
          <w:sz w:val="32"/>
          <w:szCs w:val="32"/>
        </w:rPr>
        <w:t>2018</w:t>
      </w:r>
      <w:r w:rsidRPr="009C1CB9">
        <w:rPr>
          <w:rFonts w:ascii="Calibri" w:hAnsi="Calibri" w:cs="Arial Unicode MS" w:hint="eastAsia"/>
          <w:b/>
          <w:color w:val="2E74B5"/>
          <w:sz w:val="32"/>
          <w:szCs w:val="32"/>
          <w:lang w:eastAsia="zh-HK"/>
        </w:rPr>
        <w:t>第二屆</w:t>
      </w:r>
      <w:r w:rsidRPr="009C1CB9">
        <w:rPr>
          <w:rFonts w:ascii="Calibri" w:hAnsi="Calibri"/>
          <w:b/>
          <w:color w:val="2E74B5"/>
          <w:sz w:val="32"/>
          <w:szCs w:val="32"/>
        </w:rPr>
        <w:t>亞太地區優良智慧綠建築暨系統產品獎</w:t>
      </w:r>
      <w:r w:rsidRPr="009C1CB9">
        <w:rPr>
          <w:rFonts w:ascii="Calibri" w:hAnsi="Calibri"/>
          <w:b/>
          <w:color w:val="2E74B5"/>
          <w:sz w:val="32"/>
          <w:szCs w:val="32"/>
        </w:rPr>
        <w:t>-</w:t>
      </w:r>
      <w:r w:rsidRPr="009C1CB9">
        <w:rPr>
          <w:rFonts w:ascii="Calibri" w:hAnsi="Calibri"/>
          <w:b/>
          <w:color w:val="2E74B5"/>
          <w:sz w:val="32"/>
          <w:szCs w:val="32"/>
        </w:rPr>
        <w:t>台灣初選</w:t>
      </w:r>
      <w:r w:rsidRPr="009C1CB9">
        <w:rPr>
          <w:rFonts w:ascii="Calibri" w:hAnsi="Calibri" w:cs="Arial Unicode MS"/>
          <w:b/>
          <w:color w:val="2E74B5"/>
          <w:sz w:val="32"/>
          <w:szCs w:val="32"/>
        </w:rPr>
        <w:t>」</w:t>
      </w:r>
    </w:p>
    <w:p w:rsidR="001F42E7" w:rsidRPr="00D2038C" w:rsidRDefault="001F42E7" w:rsidP="001F42E7">
      <w:pPr>
        <w:snapToGrid w:val="0"/>
        <w:spacing w:beforeLines="50" w:before="180" w:line="300" w:lineRule="exact"/>
        <w:jc w:val="center"/>
        <w:rPr>
          <w:rFonts w:hint="eastAsia"/>
          <w:b/>
          <w:color w:val="2E74B5"/>
          <w:kern w:val="0"/>
          <w:sz w:val="32"/>
          <w:szCs w:val="32"/>
        </w:rPr>
      </w:pPr>
      <w:r w:rsidRPr="00D2038C">
        <w:rPr>
          <w:rFonts w:hint="eastAsia"/>
          <w:b/>
          <w:color w:val="2E74B5"/>
          <w:kern w:val="0"/>
          <w:sz w:val="32"/>
          <w:szCs w:val="32"/>
        </w:rPr>
        <w:t>參選</w:t>
      </w:r>
      <w:r w:rsidRPr="00D2038C">
        <w:rPr>
          <w:b/>
          <w:color w:val="2E74B5"/>
          <w:kern w:val="0"/>
          <w:sz w:val="32"/>
          <w:szCs w:val="32"/>
        </w:rPr>
        <w:t>申請書</w:t>
      </w:r>
    </w:p>
    <w:bookmarkEnd w:id="0"/>
    <w:p w:rsidR="001F42E7" w:rsidRPr="00A86E7B" w:rsidRDefault="001F42E7" w:rsidP="001F42E7">
      <w:pPr>
        <w:snapToGrid w:val="0"/>
        <w:spacing w:beforeLines="50" w:before="180" w:afterLines="50" w:after="180" w:line="240" w:lineRule="auto"/>
        <w:jc w:val="center"/>
        <w:rPr>
          <w:rFonts w:ascii="標楷體" w:hAnsi="標楷體"/>
          <w:kern w:val="0"/>
          <w:sz w:val="26"/>
          <w:szCs w:val="26"/>
        </w:rPr>
      </w:pPr>
      <w:r w:rsidRPr="00A86E7B">
        <w:rPr>
          <w:rFonts w:ascii="標楷體" w:hAnsi="標楷體" w:hint="eastAsia"/>
          <w:kern w:val="0"/>
          <w:sz w:val="26"/>
          <w:szCs w:val="26"/>
        </w:rPr>
        <w:t>參選</w:t>
      </w:r>
      <w:r w:rsidRPr="00A86E7B">
        <w:rPr>
          <w:rFonts w:ascii="標楷體" w:hAnsi="標楷體"/>
          <w:kern w:val="0"/>
          <w:sz w:val="26"/>
          <w:szCs w:val="26"/>
        </w:rPr>
        <w:t>類別：□設計類獎</w:t>
      </w:r>
      <w:r w:rsidRPr="00A86E7B">
        <w:rPr>
          <w:rFonts w:ascii="標楷體" w:hAnsi="標楷體" w:hint="eastAsia"/>
          <w:kern w:val="0"/>
          <w:sz w:val="26"/>
          <w:szCs w:val="26"/>
        </w:rPr>
        <w:t xml:space="preserve"> </w:t>
      </w:r>
      <w:r w:rsidRPr="00A86E7B">
        <w:rPr>
          <w:rFonts w:ascii="標楷體" w:hAnsi="標楷體"/>
          <w:kern w:val="0"/>
          <w:sz w:val="26"/>
          <w:szCs w:val="26"/>
        </w:rPr>
        <w:t>□營運類獎</w:t>
      </w:r>
      <w:r w:rsidRPr="00A86E7B">
        <w:rPr>
          <w:rFonts w:ascii="標楷體" w:hAnsi="標楷體" w:hint="eastAsia"/>
          <w:kern w:val="0"/>
          <w:sz w:val="26"/>
          <w:szCs w:val="26"/>
        </w:rPr>
        <w:t xml:space="preserve"> </w:t>
      </w:r>
      <w:r w:rsidRPr="00A86E7B">
        <w:rPr>
          <w:rFonts w:ascii="標楷體" w:hAnsi="標楷體"/>
          <w:kern w:val="0"/>
          <w:sz w:val="26"/>
          <w:szCs w:val="26"/>
        </w:rPr>
        <w:t>□既有建築改善類獎</w:t>
      </w:r>
      <w:r w:rsidRPr="00A86E7B">
        <w:rPr>
          <w:rFonts w:ascii="標楷體" w:hAnsi="標楷體" w:hint="eastAsia"/>
          <w:kern w:val="0"/>
          <w:sz w:val="26"/>
          <w:szCs w:val="26"/>
        </w:rPr>
        <w:t xml:space="preserve"> </w:t>
      </w:r>
      <w:r w:rsidRPr="00A86E7B">
        <w:rPr>
          <w:rFonts w:ascii="標楷體" w:hAnsi="標楷體"/>
          <w:kern w:val="0"/>
          <w:sz w:val="26"/>
          <w:szCs w:val="26"/>
        </w:rPr>
        <w:t>□系統產品獎</w:t>
      </w:r>
    </w:p>
    <w:p w:rsidR="001F42E7" w:rsidRPr="00D2038C" w:rsidRDefault="001F42E7" w:rsidP="001F42E7">
      <w:pPr>
        <w:snapToGrid w:val="0"/>
        <w:spacing w:beforeLines="50" w:before="180" w:afterLines="50" w:after="180" w:line="240" w:lineRule="auto"/>
        <w:jc w:val="center"/>
        <w:rPr>
          <w:rFonts w:ascii="標楷體" w:hAnsi="標楷體" w:hint="eastAsia"/>
          <w:b/>
          <w:sz w:val="28"/>
          <w:szCs w:val="28"/>
        </w:rPr>
      </w:pPr>
      <w:r w:rsidRPr="00D2038C">
        <w:rPr>
          <w:rFonts w:ascii="標楷體" w:hAnsi="標楷體" w:hint="eastAsia"/>
          <w:b/>
          <w:sz w:val="28"/>
          <w:szCs w:val="28"/>
        </w:rPr>
        <w:t>表一、基本資料表</w:t>
      </w:r>
    </w:p>
    <w:tbl>
      <w:tblPr>
        <w:tblW w:w="9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7"/>
        <w:gridCol w:w="2665"/>
        <w:gridCol w:w="881"/>
        <w:gridCol w:w="701"/>
        <w:gridCol w:w="3544"/>
      </w:tblGrid>
      <w:tr w:rsidR="001F42E7" w:rsidRPr="00F74C9C" w:rsidTr="002E6233">
        <w:trPr>
          <w:cantSplit/>
          <w:trHeight w:val="409"/>
          <w:jc w:val="center"/>
        </w:trPr>
        <w:tc>
          <w:tcPr>
            <w:tcW w:w="9348" w:type="dxa"/>
            <w:gridSpan w:val="5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46" w:left="110"/>
              <w:jc w:val="both"/>
              <w:rPr>
                <w:rFonts w:ascii="Calibri" w:hAnsi="Calibri"/>
                <w:b/>
                <w:bCs/>
                <w:kern w:val="0"/>
              </w:rPr>
            </w:pPr>
            <w:r w:rsidRPr="00D2038C">
              <w:rPr>
                <w:rFonts w:ascii="Calibri" w:hAnsi="Calibri" w:hint="eastAsia"/>
                <w:kern w:val="0"/>
              </w:rPr>
              <w:t>(</w:t>
            </w:r>
            <w:r w:rsidRPr="00D2038C">
              <w:rPr>
                <w:rFonts w:ascii="Calibri" w:hAnsi="Calibri"/>
                <w:kern w:val="0"/>
              </w:rPr>
              <w:t>一</w:t>
            </w:r>
            <w:r w:rsidRPr="00D2038C">
              <w:rPr>
                <w:rFonts w:ascii="Calibri" w:hAnsi="Calibri" w:hint="eastAsia"/>
                <w:kern w:val="0"/>
              </w:rPr>
              <w:t>)</w:t>
            </w:r>
            <w:r w:rsidRPr="00D2038C">
              <w:rPr>
                <w:rFonts w:ascii="Calibri" w:hAnsi="Calibri"/>
                <w:kern w:val="0"/>
              </w:rPr>
              <w:t>建築物基本資料</w:t>
            </w:r>
          </w:p>
        </w:tc>
      </w:tr>
      <w:tr w:rsidR="001F42E7" w:rsidRPr="00F74C9C" w:rsidTr="002E6233">
        <w:trPr>
          <w:cantSplit/>
          <w:trHeight w:val="1590"/>
          <w:jc w:val="center"/>
        </w:trPr>
        <w:tc>
          <w:tcPr>
            <w:tcW w:w="1557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建築物名稱</w:t>
            </w:r>
          </w:p>
        </w:tc>
        <w:tc>
          <w:tcPr>
            <w:tcW w:w="7791" w:type="dxa"/>
            <w:gridSpan w:val="4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19050</wp:posOffset>
                      </wp:positionV>
                      <wp:extent cx="2038985" cy="942975"/>
                      <wp:effectExtent l="8255" t="6985" r="10160" b="1206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42E7" w:rsidRDefault="001F42E7" w:rsidP="001F42E7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請提供一張建築外觀照片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02.45pt;margin-top:1.5pt;width:160.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">
                      <v:textbox>
                        <w:txbxContent>
                          <w:p w:rsidR="001F42E7" w:rsidRDefault="001F42E7" w:rsidP="001F42E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請提供一張建築外觀照片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2E7" w:rsidRPr="00F74C9C" w:rsidTr="002E6233">
        <w:trPr>
          <w:cantSplit/>
          <w:trHeight w:val="415"/>
          <w:jc w:val="center"/>
        </w:trPr>
        <w:tc>
          <w:tcPr>
            <w:tcW w:w="1557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座落地點</w:t>
            </w:r>
          </w:p>
        </w:tc>
        <w:tc>
          <w:tcPr>
            <w:tcW w:w="7791" w:type="dxa"/>
            <w:gridSpan w:val="4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Calibri" w:hAnsi="Calibri"/>
                <w:kern w:val="0"/>
              </w:rPr>
            </w:pPr>
          </w:p>
        </w:tc>
      </w:tr>
      <w:tr w:rsidR="001F42E7" w:rsidRPr="00F74C9C" w:rsidTr="002E6233">
        <w:trPr>
          <w:cantSplit/>
          <w:trHeight w:val="773"/>
          <w:jc w:val="center"/>
        </w:trPr>
        <w:tc>
          <w:tcPr>
            <w:tcW w:w="1557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建築物類別</w:t>
            </w:r>
          </w:p>
        </w:tc>
        <w:tc>
          <w:tcPr>
            <w:tcW w:w="7791" w:type="dxa"/>
            <w:gridSpan w:val="4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□辦公類</w:t>
            </w:r>
            <w:r w:rsidRPr="00D2038C">
              <w:rPr>
                <w:rFonts w:ascii="標楷體" w:hAnsi="標楷體" w:hint="eastAsia"/>
                <w:kern w:val="0"/>
              </w:rPr>
              <w:t xml:space="preserve"> </w:t>
            </w:r>
            <w:r w:rsidRPr="00D2038C">
              <w:rPr>
                <w:rFonts w:ascii="標楷體" w:hAnsi="標楷體"/>
                <w:kern w:val="0"/>
              </w:rPr>
              <w:t xml:space="preserve"> □住宿類</w:t>
            </w:r>
            <w:r w:rsidRPr="00D2038C">
              <w:rPr>
                <w:rFonts w:ascii="標楷體" w:hAnsi="標楷體" w:hint="eastAsia"/>
                <w:kern w:val="0"/>
              </w:rPr>
              <w:t xml:space="preserve"> </w:t>
            </w:r>
            <w:r w:rsidRPr="00D2038C">
              <w:rPr>
                <w:rFonts w:ascii="標楷體" w:hAnsi="標楷體"/>
                <w:kern w:val="0"/>
              </w:rPr>
              <w:t xml:space="preserve"> □商業類</w:t>
            </w:r>
            <w:r w:rsidRPr="00D2038C">
              <w:rPr>
                <w:rFonts w:ascii="標楷體" w:hAnsi="標楷體" w:hint="eastAsia"/>
                <w:kern w:val="0"/>
              </w:rPr>
              <w:t xml:space="preserve"> </w:t>
            </w:r>
            <w:r w:rsidRPr="00D2038C">
              <w:rPr>
                <w:rFonts w:ascii="標楷體" w:hAnsi="標楷體"/>
                <w:kern w:val="0"/>
              </w:rPr>
              <w:t xml:space="preserve"> □旅館類  □廠房類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Calibri" w:hAnsi="Calibri"/>
                <w:kern w:val="0"/>
                <w:u w:val="single"/>
              </w:rPr>
            </w:pPr>
            <w:r w:rsidRPr="00D2038C">
              <w:rPr>
                <w:rFonts w:ascii="標楷體" w:hAnsi="標楷體"/>
                <w:kern w:val="0"/>
              </w:rPr>
              <w:t>□教育類 □醫院安養類 □公共集會類 □其它類</w:t>
            </w:r>
            <w:r w:rsidRPr="00D2038C">
              <w:rPr>
                <w:rFonts w:ascii="標楷體" w:hAnsi="標楷體"/>
                <w:kern w:val="0"/>
                <w:u w:val="single"/>
              </w:rPr>
              <w:t xml:space="preserve">           </w:t>
            </w:r>
          </w:p>
        </w:tc>
      </w:tr>
      <w:tr w:rsidR="001F42E7" w:rsidRPr="00F74C9C" w:rsidTr="002E6233">
        <w:trPr>
          <w:cantSplit/>
          <w:trHeight w:val="567"/>
          <w:jc w:val="center"/>
        </w:trPr>
        <w:tc>
          <w:tcPr>
            <w:tcW w:w="1557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建築物屬性</w:t>
            </w:r>
          </w:p>
        </w:tc>
        <w:tc>
          <w:tcPr>
            <w:tcW w:w="7791" w:type="dxa"/>
            <w:gridSpan w:val="4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□公共建築  □民間建築</w:t>
            </w: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557" w:type="dxa"/>
            <w:vMerge w:val="restart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曾獲得認證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(</w:t>
            </w:r>
            <w:r w:rsidRPr="00D2038C">
              <w:rPr>
                <w:rFonts w:ascii="Calibri" w:hAnsi="Calibri"/>
                <w:kern w:val="0"/>
              </w:rPr>
              <w:t>依國家字母縮寫排序</w:t>
            </w:r>
            <w:r w:rsidRPr="00D2038C">
              <w:rPr>
                <w:rFonts w:ascii="Calibri" w:hAnsi="Calibri"/>
                <w:kern w:val="0"/>
              </w:rPr>
              <w:t>)</w:t>
            </w:r>
          </w:p>
        </w:tc>
        <w:tc>
          <w:tcPr>
            <w:tcW w:w="3546" w:type="dxa"/>
            <w:gridSpan w:val="2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認證名稱</w:t>
            </w:r>
          </w:p>
        </w:tc>
        <w:tc>
          <w:tcPr>
            <w:tcW w:w="4245" w:type="dxa"/>
            <w:gridSpan w:val="2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獲得等級</w:t>
            </w:r>
          </w:p>
        </w:tc>
      </w:tr>
      <w:tr w:rsidR="001F42E7" w:rsidRPr="00F74C9C" w:rsidTr="002E6233">
        <w:trPr>
          <w:cantSplit/>
          <w:trHeight w:val="3567"/>
          <w:jc w:val="center"/>
        </w:trPr>
        <w:tc>
          <w:tcPr>
            <w:tcW w:w="1557" w:type="dxa"/>
            <w:vMerge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Calibri" w:hAnsi="Calibri"/>
                <w:kern w:val="0"/>
              </w:rPr>
            </w:pPr>
          </w:p>
        </w:tc>
        <w:tc>
          <w:tcPr>
            <w:tcW w:w="3546" w:type="dxa"/>
            <w:gridSpan w:val="2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ESGB (CN) 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BEAM Plus (HK)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IBI (HK)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CASBEE (JP) 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IBC (KR)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BCA Green Mark (SG)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color w:val="2F5496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EEWH (TW) </w:t>
            </w:r>
            <w:r w:rsidRPr="00D2038C">
              <w:rPr>
                <w:rFonts w:hint="eastAsia"/>
                <w:color w:val="2F5496"/>
                <w:kern w:val="0"/>
              </w:rPr>
              <w:t>(</w:t>
            </w:r>
            <w:r w:rsidRPr="00D2038C">
              <w:rPr>
                <w:rFonts w:hint="eastAsia"/>
                <w:color w:val="2F5496"/>
                <w:kern w:val="0"/>
              </w:rPr>
              <w:t>綠建築標章</w:t>
            </w:r>
            <w:r w:rsidRPr="00D2038C">
              <w:rPr>
                <w:rFonts w:hint="eastAsia"/>
                <w:color w:val="2F5496"/>
                <w:kern w:val="0"/>
              </w:rPr>
              <w:t>)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 w:hint="eastAsia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IB Level (TW) </w:t>
            </w:r>
            <w:r w:rsidRPr="00D2038C">
              <w:rPr>
                <w:rFonts w:hint="eastAsia"/>
                <w:color w:val="2F5496"/>
                <w:kern w:val="0"/>
              </w:rPr>
              <w:t>(</w:t>
            </w:r>
            <w:r w:rsidRPr="00D2038C">
              <w:rPr>
                <w:rFonts w:hint="eastAsia"/>
                <w:color w:val="2F5496"/>
                <w:kern w:val="0"/>
              </w:rPr>
              <w:t>智慧建築標章</w:t>
            </w:r>
            <w:r w:rsidRPr="00D2038C">
              <w:rPr>
                <w:rFonts w:hint="eastAsia"/>
                <w:color w:val="2F5496"/>
                <w:kern w:val="0"/>
              </w:rPr>
              <w:t>)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BREEAM (UK)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LEED (US)</w:t>
            </w:r>
          </w:p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320" w:lineRule="exact"/>
              <w:rPr>
                <w:rFonts w:ascii="標楷體" w:hAnsi="標楷體"/>
                <w:kern w:val="0"/>
              </w:rPr>
            </w:pPr>
            <w:r w:rsidRPr="00D2038C">
              <w:rPr>
                <w:rFonts w:ascii="標楷體" w:hAnsi="標楷體"/>
                <w:kern w:val="0"/>
              </w:rPr>
              <w:t>□</w:t>
            </w:r>
            <w:r w:rsidRPr="00D2038C">
              <w:rPr>
                <w:kern w:val="0"/>
              </w:rPr>
              <w:t xml:space="preserve"> </w:t>
            </w:r>
            <w:r w:rsidRPr="00D2038C">
              <w:rPr>
                <w:kern w:val="0"/>
              </w:rPr>
              <w:t>其他</w:t>
            </w:r>
            <w:r w:rsidRPr="00D2038C">
              <w:rPr>
                <w:kern w:val="0"/>
                <w:u w:val="single"/>
              </w:rPr>
              <w:t xml:space="preserve">          </w:t>
            </w:r>
          </w:p>
        </w:tc>
        <w:tc>
          <w:tcPr>
            <w:tcW w:w="4245" w:type="dxa"/>
            <w:gridSpan w:val="2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rPr>
                <w:rFonts w:ascii="Calibri" w:hAnsi="Calibri"/>
                <w:kern w:val="0"/>
                <w:u w:val="single"/>
              </w:rPr>
            </w:pPr>
          </w:p>
        </w:tc>
      </w:tr>
      <w:tr w:rsidR="001F42E7" w:rsidRPr="002D506C" w:rsidTr="002E6233">
        <w:trPr>
          <w:cantSplit/>
          <w:trHeight w:val="400"/>
          <w:jc w:val="center"/>
        </w:trPr>
        <w:tc>
          <w:tcPr>
            <w:tcW w:w="9348" w:type="dxa"/>
            <w:gridSpan w:val="5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46" w:left="110"/>
              <w:jc w:val="both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 w:hint="eastAsia"/>
                <w:kern w:val="0"/>
              </w:rPr>
              <w:t>(</w:t>
            </w:r>
            <w:r w:rsidRPr="00D2038C">
              <w:rPr>
                <w:rFonts w:ascii="Calibri" w:hAnsi="Calibri"/>
                <w:kern w:val="0"/>
              </w:rPr>
              <w:t>二</w:t>
            </w:r>
            <w:r w:rsidRPr="00D2038C">
              <w:rPr>
                <w:rFonts w:ascii="Calibri" w:hAnsi="Calibri" w:hint="eastAsia"/>
                <w:kern w:val="0"/>
              </w:rPr>
              <w:t>)</w:t>
            </w:r>
            <w:r w:rsidRPr="00D2038C">
              <w:rPr>
                <w:rFonts w:ascii="Calibri" w:hAnsi="Calibri"/>
                <w:kern w:val="0"/>
              </w:rPr>
              <w:t>基地概要</w:t>
            </w:r>
          </w:p>
        </w:tc>
      </w:tr>
      <w:tr w:rsidR="001F42E7" w:rsidRPr="00F74C9C" w:rsidTr="002E6233">
        <w:trPr>
          <w:cantSplit/>
          <w:trHeight w:val="567"/>
          <w:jc w:val="center"/>
        </w:trPr>
        <w:tc>
          <w:tcPr>
            <w:tcW w:w="1557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基地面積</w:t>
            </w:r>
          </w:p>
        </w:tc>
        <w:tc>
          <w:tcPr>
            <w:tcW w:w="2665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㎡</w:t>
            </w:r>
          </w:p>
        </w:tc>
        <w:tc>
          <w:tcPr>
            <w:tcW w:w="1582" w:type="dxa"/>
            <w:gridSpan w:val="2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建築面積</w:t>
            </w:r>
          </w:p>
        </w:tc>
        <w:tc>
          <w:tcPr>
            <w:tcW w:w="3544" w:type="dxa"/>
            <w:vAlign w:val="center"/>
          </w:tcPr>
          <w:p w:rsidR="001F42E7" w:rsidRPr="00D2038C" w:rsidRDefault="001F42E7" w:rsidP="002E6233">
            <w:pPr>
              <w:widowControl/>
              <w:spacing w:line="520" w:lineRule="exact"/>
              <w:jc w:val="right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㎡</w:t>
            </w:r>
          </w:p>
        </w:tc>
      </w:tr>
      <w:tr w:rsidR="001F42E7" w:rsidRPr="00F74C9C" w:rsidTr="002E6233">
        <w:trPr>
          <w:cantSplit/>
          <w:trHeight w:val="567"/>
          <w:jc w:val="center"/>
        </w:trPr>
        <w:tc>
          <w:tcPr>
            <w:tcW w:w="1557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法定建蔽率</w:t>
            </w:r>
          </w:p>
        </w:tc>
        <w:tc>
          <w:tcPr>
            <w:tcW w:w="2665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％</w:t>
            </w:r>
          </w:p>
        </w:tc>
        <w:tc>
          <w:tcPr>
            <w:tcW w:w="1582" w:type="dxa"/>
            <w:gridSpan w:val="2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實際建蔽率</w:t>
            </w:r>
          </w:p>
        </w:tc>
        <w:tc>
          <w:tcPr>
            <w:tcW w:w="3544" w:type="dxa"/>
            <w:vAlign w:val="center"/>
          </w:tcPr>
          <w:p w:rsidR="001F42E7" w:rsidRPr="00D2038C" w:rsidRDefault="001F42E7" w:rsidP="002E6233">
            <w:pPr>
              <w:widowControl/>
              <w:spacing w:line="520" w:lineRule="exact"/>
              <w:jc w:val="right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％</w:t>
            </w:r>
          </w:p>
        </w:tc>
      </w:tr>
      <w:tr w:rsidR="001F42E7" w:rsidRPr="00F74C9C" w:rsidTr="002E6233">
        <w:trPr>
          <w:cantSplit/>
          <w:trHeight w:val="567"/>
          <w:jc w:val="center"/>
        </w:trPr>
        <w:tc>
          <w:tcPr>
            <w:tcW w:w="1557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 w:cs="新細明體"/>
                <w:kern w:val="0"/>
              </w:rPr>
            </w:pPr>
            <w:r w:rsidRPr="00D2038C">
              <w:rPr>
                <w:rFonts w:ascii="Calibri" w:hAnsi="Calibri" w:cs="新細明體"/>
                <w:kern w:val="0"/>
              </w:rPr>
              <w:t>申請人姓名</w:t>
            </w:r>
          </w:p>
        </w:tc>
        <w:tc>
          <w:tcPr>
            <w:tcW w:w="2665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Calibri" w:hAnsi="Calibri" w:cs="新細明體"/>
                <w:kern w:val="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公司</w:t>
            </w:r>
            <w:r w:rsidRPr="00D2038C">
              <w:rPr>
                <w:rFonts w:ascii="Calibri" w:hAnsi="Calibri"/>
                <w:kern w:val="0"/>
              </w:rPr>
              <w:t>/</w:t>
            </w:r>
            <w:r w:rsidRPr="00D2038C">
              <w:rPr>
                <w:rFonts w:ascii="Calibri" w:hAnsi="Calibri"/>
                <w:kern w:val="0"/>
              </w:rPr>
              <w:t>職稱</w:t>
            </w:r>
          </w:p>
        </w:tc>
        <w:tc>
          <w:tcPr>
            <w:tcW w:w="3544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Calibri" w:hAnsi="Calibri" w:cs="新細明體"/>
                <w:kern w:val="0"/>
              </w:rPr>
            </w:pPr>
          </w:p>
        </w:tc>
      </w:tr>
      <w:tr w:rsidR="001F42E7" w:rsidRPr="00F74C9C" w:rsidTr="002E6233">
        <w:trPr>
          <w:cantSplit/>
          <w:trHeight w:val="567"/>
          <w:jc w:val="center"/>
        </w:trPr>
        <w:tc>
          <w:tcPr>
            <w:tcW w:w="1557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 w:cs="新細明體"/>
                <w:kern w:val="0"/>
              </w:rPr>
            </w:pPr>
            <w:r w:rsidRPr="00D2038C">
              <w:rPr>
                <w:rFonts w:ascii="Calibri" w:hAnsi="Calibri" w:cs="新細明體"/>
                <w:kern w:val="0"/>
              </w:rPr>
              <w:t>申請人角色</w:t>
            </w:r>
          </w:p>
        </w:tc>
        <w:tc>
          <w:tcPr>
            <w:tcW w:w="7791" w:type="dxa"/>
            <w:gridSpan w:val="4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right"/>
              <w:rPr>
                <w:rFonts w:ascii="Calibri" w:hAnsi="Calibri" w:cs="新細明體"/>
                <w:kern w:val="0"/>
              </w:rPr>
            </w:pPr>
            <w:r w:rsidRPr="00D2038C">
              <w:rPr>
                <w:rFonts w:ascii="Calibri" w:hAnsi="Calibri" w:cs="新細明體"/>
                <w:kern w:val="0"/>
              </w:rPr>
              <w:t>例如：建物所有者、建築師、設施管理人等</w:t>
            </w:r>
            <w:r w:rsidRPr="00D2038C">
              <w:rPr>
                <w:rFonts w:ascii="Calibri" w:hAnsi="Calibri" w:cs="新細明體"/>
                <w:kern w:val="0"/>
              </w:rPr>
              <w:t>(</w:t>
            </w:r>
            <w:r w:rsidRPr="00D2038C">
              <w:rPr>
                <w:rFonts w:ascii="Calibri" w:hAnsi="Calibri" w:cs="新細明體"/>
                <w:kern w:val="0"/>
              </w:rPr>
              <w:t>若非建物所有者需經同意</w:t>
            </w:r>
            <w:r w:rsidRPr="00D2038C">
              <w:rPr>
                <w:rFonts w:ascii="Calibri" w:hAnsi="Calibri" w:cs="新細明體"/>
                <w:kern w:val="0"/>
              </w:rPr>
              <w:t>)</w:t>
            </w:r>
          </w:p>
        </w:tc>
      </w:tr>
      <w:tr w:rsidR="001F42E7" w:rsidRPr="00F74C9C" w:rsidTr="002E6233">
        <w:trPr>
          <w:cantSplit/>
          <w:trHeight w:val="274"/>
          <w:jc w:val="center"/>
        </w:trPr>
        <w:tc>
          <w:tcPr>
            <w:tcW w:w="1557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lastRenderedPageBreak/>
              <w:t>申請人簽章</w:t>
            </w:r>
          </w:p>
        </w:tc>
        <w:tc>
          <w:tcPr>
            <w:tcW w:w="2665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Calibri" w:hAnsi="Calibri"/>
                <w:kern w:val="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distribute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>申請日期</w:t>
            </w:r>
          </w:p>
        </w:tc>
        <w:tc>
          <w:tcPr>
            <w:tcW w:w="3544" w:type="dxa"/>
            <w:vAlign w:val="center"/>
          </w:tcPr>
          <w:p w:rsidR="001F42E7" w:rsidRPr="00D2038C" w:rsidRDefault="001F42E7" w:rsidP="002E6233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Calibri" w:hAnsi="Calibri"/>
                <w:kern w:val="0"/>
              </w:rPr>
            </w:pPr>
            <w:r w:rsidRPr="00D2038C">
              <w:rPr>
                <w:rFonts w:ascii="Calibri" w:hAnsi="Calibri"/>
                <w:kern w:val="0"/>
              </w:rPr>
              <w:t xml:space="preserve">       </w:t>
            </w:r>
            <w:r w:rsidRPr="00D2038C">
              <w:rPr>
                <w:rFonts w:ascii="Calibri" w:hAnsi="Calibri"/>
                <w:kern w:val="0"/>
              </w:rPr>
              <w:t>年</w:t>
            </w:r>
            <w:r w:rsidRPr="00D2038C">
              <w:rPr>
                <w:rFonts w:ascii="Calibri" w:hAnsi="Calibri"/>
                <w:kern w:val="0"/>
              </w:rPr>
              <w:t xml:space="preserve">      </w:t>
            </w:r>
            <w:r w:rsidRPr="00D2038C">
              <w:rPr>
                <w:rFonts w:ascii="Calibri" w:hAnsi="Calibri"/>
                <w:kern w:val="0"/>
              </w:rPr>
              <w:t>月</w:t>
            </w:r>
            <w:r w:rsidRPr="00D2038C">
              <w:rPr>
                <w:rFonts w:ascii="Calibri" w:hAnsi="Calibri"/>
                <w:kern w:val="0"/>
              </w:rPr>
              <w:t xml:space="preserve">     </w:t>
            </w:r>
            <w:r w:rsidRPr="00D2038C">
              <w:rPr>
                <w:rFonts w:ascii="Calibri" w:hAnsi="Calibri"/>
                <w:kern w:val="0"/>
              </w:rPr>
              <w:t>日</w:t>
            </w:r>
          </w:p>
        </w:tc>
      </w:tr>
    </w:tbl>
    <w:p w:rsidR="001F42E7" w:rsidRPr="00D2038C" w:rsidRDefault="001F42E7" w:rsidP="001F42E7">
      <w:pPr>
        <w:snapToGrid w:val="0"/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D2038C">
        <w:rPr>
          <w:rFonts w:ascii="Calibri" w:hAnsi="Calibri" w:hint="eastAsia"/>
          <w:b/>
          <w:sz w:val="28"/>
          <w:szCs w:val="28"/>
        </w:rPr>
        <w:t>表二、</w:t>
      </w:r>
      <w:r w:rsidRPr="00D2038C">
        <w:rPr>
          <w:rFonts w:ascii="Calibri" w:hAnsi="Calibri" w:hint="eastAsia"/>
          <w:b/>
          <w:bCs/>
          <w:sz w:val="28"/>
          <w:szCs w:val="28"/>
        </w:rPr>
        <w:t>申請建物資料表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250"/>
        <w:gridCol w:w="2243"/>
        <w:gridCol w:w="947"/>
        <w:gridCol w:w="1023"/>
        <w:gridCol w:w="2168"/>
      </w:tblGrid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建物名稱</w:t>
            </w:r>
          </w:p>
        </w:tc>
        <w:tc>
          <w:tcPr>
            <w:tcW w:w="4006" w:type="pct"/>
            <w:gridSpan w:val="5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/>
                <w:b/>
                <w:bCs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起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造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人</w:t>
            </w:r>
          </w:p>
        </w:tc>
        <w:tc>
          <w:tcPr>
            <w:tcW w:w="4006" w:type="pct"/>
            <w:gridSpan w:val="5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建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築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師</w:t>
            </w:r>
          </w:p>
        </w:tc>
        <w:tc>
          <w:tcPr>
            <w:tcW w:w="4006" w:type="pct"/>
            <w:gridSpan w:val="5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建造執照</w:t>
            </w:r>
          </w:p>
        </w:tc>
        <w:tc>
          <w:tcPr>
            <w:tcW w:w="4006" w:type="pct"/>
            <w:gridSpan w:val="5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使用執照</w:t>
            </w:r>
          </w:p>
        </w:tc>
        <w:tc>
          <w:tcPr>
            <w:tcW w:w="4006" w:type="pct"/>
            <w:gridSpan w:val="5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竣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工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日</w:t>
            </w:r>
          </w:p>
        </w:tc>
        <w:tc>
          <w:tcPr>
            <w:tcW w:w="4006" w:type="pct"/>
            <w:gridSpan w:val="5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alibri" w:hAnsi="Calibri"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90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樓層數及</w:t>
            </w:r>
          </w:p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構造方式</w:t>
            </w:r>
          </w:p>
        </w:tc>
        <w:tc>
          <w:tcPr>
            <w:tcW w:w="4006" w:type="pct"/>
            <w:gridSpan w:val="5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beforeLines="30" w:before="108" w:line="300" w:lineRule="auto"/>
              <w:jc w:val="both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地上</w:t>
            </w:r>
            <w:r w:rsidRPr="00F74C9C">
              <w:rPr>
                <w:rFonts w:ascii="Calibri" w:hAnsi="Calibri"/>
                <w:kern w:val="0"/>
                <w:sz w:val="28"/>
                <w:szCs w:val="28"/>
                <w:u w:val="single"/>
              </w:rPr>
              <w:t xml:space="preserve">     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層</w:t>
            </w:r>
            <w:r w:rsidRPr="00F74C9C">
              <w:rPr>
                <w:rFonts w:ascii="Calibri" w:hAnsi="Calibri"/>
                <w:kern w:val="0"/>
                <w:sz w:val="28"/>
                <w:szCs w:val="28"/>
                <w:u w:val="single"/>
              </w:rPr>
              <w:t xml:space="preserve">         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造</w:t>
            </w:r>
          </w:p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300" w:lineRule="auto"/>
              <w:jc w:val="both"/>
              <w:rPr>
                <w:rFonts w:ascii="Calibri" w:hAnsi="Calibri"/>
                <w:b/>
                <w:bCs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地下</w:t>
            </w:r>
            <w:r w:rsidRPr="00F74C9C">
              <w:rPr>
                <w:rFonts w:ascii="Calibri" w:hAnsi="Calibri"/>
                <w:kern w:val="0"/>
                <w:sz w:val="28"/>
                <w:szCs w:val="28"/>
                <w:u w:val="single"/>
              </w:rPr>
              <w:t xml:space="preserve">     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層</w:t>
            </w:r>
            <w:r w:rsidRPr="00F74C9C">
              <w:rPr>
                <w:rFonts w:ascii="Calibri" w:hAnsi="Calibri"/>
                <w:kern w:val="0"/>
                <w:sz w:val="28"/>
                <w:szCs w:val="28"/>
                <w:u w:val="single"/>
              </w:rPr>
              <w:t xml:space="preserve">         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造</w:t>
            </w:r>
          </w:p>
        </w:tc>
      </w:tr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基地面積</w:t>
            </w:r>
          </w:p>
        </w:tc>
        <w:tc>
          <w:tcPr>
            <w:tcW w:w="1506" w:type="pct"/>
            <w:gridSpan w:val="2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rightChars="50" w:right="120"/>
              <w:jc w:val="right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㎡</w:t>
            </w:r>
          </w:p>
        </w:tc>
        <w:tc>
          <w:tcPr>
            <w:tcW w:w="1190" w:type="pct"/>
            <w:gridSpan w:val="2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750" w:left="-1800" w:firstLineChars="642" w:firstLine="1798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建築面積</w:t>
            </w:r>
          </w:p>
        </w:tc>
        <w:tc>
          <w:tcPr>
            <w:tcW w:w="1310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rightChars="50" w:right="120"/>
              <w:jc w:val="right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㎡</w:t>
            </w:r>
          </w:p>
        </w:tc>
      </w:tr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總樓地板面積</w:t>
            </w:r>
          </w:p>
        </w:tc>
        <w:tc>
          <w:tcPr>
            <w:tcW w:w="1506" w:type="pct"/>
            <w:gridSpan w:val="2"/>
            <w:vAlign w:val="center"/>
          </w:tcPr>
          <w:p w:rsidR="001F42E7" w:rsidRPr="00F74C9C" w:rsidRDefault="001F42E7" w:rsidP="002E6233">
            <w:pPr>
              <w:tabs>
                <w:tab w:val="left" w:pos="2180"/>
              </w:tabs>
              <w:autoSpaceDE w:val="0"/>
              <w:autoSpaceDN w:val="0"/>
              <w:adjustRightInd w:val="0"/>
              <w:snapToGrid w:val="0"/>
              <w:spacing w:line="240" w:lineRule="auto"/>
              <w:ind w:rightChars="50" w:right="120"/>
              <w:jc w:val="right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㎡</w:t>
            </w:r>
          </w:p>
        </w:tc>
        <w:tc>
          <w:tcPr>
            <w:tcW w:w="1190" w:type="pct"/>
            <w:gridSpan w:val="2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798" w:left="-1915" w:firstLineChars="683" w:firstLine="1912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容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積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 xml:space="preserve"> 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率</w:t>
            </w:r>
          </w:p>
        </w:tc>
        <w:tc>
          <w:tcPr>
            <w:tcW w:w="1310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rightChars="50" w:right="120"/>
              <w:jc w:val="right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%</w:t>
            </w:r>
          </w:p>
        </w:tc>
      </w:tr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建築物高度</w:t>
            </w:r>
          </w:p>
        </w:tc>
        <w:tc>
          <w:tcPr>
            <w:tcW w:w="1506" w:type="pct"/>
            <w:gridSpan w:val="2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rightChars="50" w:right="120"/>
              <w:jc w:val="right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ｍ</w:t>
            </w:r>
          </w:p>
        </w:tc>
        <w:tc>
          <w:tcPr>
            <w:tcW w:w="1190" w:type="pct"/>
            <w:gridSpan w:val="2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leftChars="-719" w:left="-1726" w:firstLineChars="678" w:firstLine="1898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標準層高度</w:t>
            </w:r>
          </w:p>
        </w:tc>
        <w:tc>
          <w:tcPr>
            <w:tcW w:w="1310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rightChars="50" w:right="120"/>
              <w:jc w:val="right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ｍ</w:t>
            </w:r>
          </w:p>
        </w:tc>
      </w:tr>
      <w:tr w:rsidR="001F42E7" w:rsidRPr="00F74C9C" w:rsidTr="002E6233">
        <w:trPr>
          <w:cantSplit/>
          <w:trHeight w:val="510"/>
          <w:jc w:val="center"/>
        </w:trPr>
        <w:tc>
          <w:tcPr>
            <w:tcW w:w="994" w:type="pct"/>
            <w:vAlign w:val="center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管理模式</w:t>
            </w:r>
          </w:p>
        </w:tc>
        <w:tc>
          <w:tcPr>
            <w:tcW w:w="4006" w:type="pct"/>
            <w:gridSpan w:val="5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40" w:firstLine="112"/>
              <w:jc w:val="both"/>
              <w:rPr>
                <w:rFonts w:ascii="標楷體" w:hAnsi="標楷體"/>
                <w:kern w:val="0"/>
                <w:sz w:val="28"/>
                <w:szCs w:val="28"/>
              </w:rPr>
            </w:pPr>
            <w:r w:rsidRPr="00E85240">
              <w:rPr>
                <w:rFonts w:ascii="標楷體" w:hAnsi="標楷體"/>
                <w:kern w:val="0"/>
                <w:sz w:val="28"/>
                <w:szCs w:val="28"/>
              </w:rPr>
              <w:t>□業主自行管理  □委外管理</w:t>
            </w:r>
          </w:p>
        </w:tc>
      </w:tr>
      <w:tr w:rsidR="001F42E7" w:rsidRPr="00F74C9C" w:rsidTr="002E6233">
        <w:trPr>
          <w:cantSplit/>
          <w:trHeight w:val="1321"/>
          <w:jc w:val="center"/>
        </w:trPr>
        <w:tc>
          <w:tcPr>
            <w:tcW w:w="5000" w:type="pct"/>
            <w:gridSpan w:val="6"/>
          </w:tcPr>
          <w:p w:rsidR="001F42E7" w:rsidRPr="00F74C9C" w:rsidRDefault="001F42E7" w:rsidP="002E6233">
            <w:pPr>
              <w:pStyle w:val="a3"/>
              <w:snapToGrid w:val="0"/>
              <w:spacing w:line="240" w:lineRule="auto"/>
              <w:jc w:val="both"/>
              <w:rPr>
                <w:rFonts w:ascii="Calibri" w:hAnsi="Calibri" w:hint="eastAsia"/>
              </w:rPr>
            </w:pPr>
            <w:r w:rsidRPr="00F74C9C">
              <w:rPr>
                <w:rFonts w:ascii="Calibri" w:hAnsi="Calibri"/>
              </w:rPr>
              <w:t>備註：</w:t>
            </w:r>
          </w:p>
          <w:p w:rsidR="001F42E7" w:rsidRPr="00F74C9C" w:rsidRDefault="001F42E7" w:rsidP="002E6233">
            <w:pPr>
              <w:snapToGrid w:val="0"/>
              <w:spacing w:line="240" w:lineRule="auto"/>
              <w:jc w:val="both"/>
              <w:rPr>
                <w:rFonts w:ascii="Calibri" w:hAnsi="Calibri"/>
                <w:kern w:val="0"/>
              </w:rPr>
            </w:pPr>
          </w:p>
          <w:p w:rsidR="001F42E7" w:rsidRPr="00F74C9C" w:rsidRDefault="001F42E7" w:rsidP="002E6233">
            <w:pPr>
              <w:pStyle w:val="a5"/>
              <w:snapToGrid w:val="0"/>
              <w:spacing w:line="240" w:lineRule="auto"/>
              <w:ind w:left="4320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E85240">
              <w:rPr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85240">
              <w:rPr>
                <w:b/>
                <w:bCs/>
                <w:kern w:val="0"/>
                <w:sz w:val="28"/>
                <w:szCs w:val="28"/>
              </w:rPr>
              <w:t>設計者</w:t>
            </w: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E85240">
              <w:rPr>
                <w:b/>
                <w:bCs/>
                <w:kern w:val="0"/>
                <w:sz w:val="28"/>
                <w:szCs w:val="28"/>
              </w:rPr>
              <w:t>承包商</w:t>
            </w: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t>建築設計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t>構造設計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t>空調系統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t>電氣系統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t>BMS/EMS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t>給排水系統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t>昇降機系統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t>消防系統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454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t>資通訊弱電系統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531"/>
          <w:jc w:val="center"/>
        </w:trPr>
        <w:tc>
          <w:tcPr>
            <w:tcW w:w="1145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E85240">
              <w:rPr>
                <w:kern w:val="0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1927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928" w:type="pct"/>
            <w:gridSpan w:val="2"/>
            <w:vAlign w:val="center"/>
          </w:tcPr>
          <w:p w:rsidR="001F42E7" w:rsidRPr="00E85240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</w:tbl>
    <w:p w:rsidR="001F42E7" w:rsidRPr="00D2038C" w:rsidRDefault="001F42E7" w:rsidP="001F42E7">
      <w:pPr>
        <w:spacing w:afterLines="50" w:after="180"/>
        <w:jc w:val="center"/>
        <w:rPr>
          <w:rFonts w:ascii="Calibri" w:hAnsi="Calibri"/>
          <w:b/>
          <w:sz w:val="28"/>
          <w:szCs w:val="28"/>
        </w:rPr>
      </w:pPr>
      <w:r w:rsidRPr="00D2038C">
        <w:rPr>
          <w:rFonts w:ascii="Calibri" w:hAnsi="Calibri" w:hint="eastAsia"/>
          <w:b/>
          <w:sz w:val="28"/>
          <w:szCs w:val="28"/>
        </w:rPr>
        <w:t>表三、系統產品基本說明表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3"/>
        <w:gridCol w:w="6133"/>
      </w:tblGrid>
      <w:tr w:rsidR="001F42E7" w:rsidRPr="004C1488" w:rsidTr="002E6233">
        <w:trPr>
          <w:cantSplit/>
          <w:trHeight w:val="510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/>
                <w:kern w:val="0"/>
                <w:sz w:val="28"/>
                <w:szCs w:val="28"/>
              </w:rPr>
            </w:pPr>
            <w:r w:rsidRPr="004C1488">
              <w:rPr>
                <w:b/>
                <w:kern w:val="0"/>
                <w:sz w:val="28"/>
                <w:szCs w:val="28"/>
              </w:rPr>
              <w:t>系統名稱</w:t>
            </w:r>
          </w:p>
        </w:tc>
        <w:tc>
          <w:tcPr>
            <w:tcW w:w="3705" w:type="pct"/>
            <w:vAlign w:val="center"/>
          </w:tcPr>
          <w:p w:rsidR="001F42E7" w:rsidRPr="004C1488" w:rsidRDefault="001F42E7" w:rsidP="002E6233">
            <w:pPr>
              <w:widowControl/>
              <w:snapToGrid w:val="0"/>
              <w:spacing w:line="240" w:lineRule="auto"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4C1488">
              <w:rPr>
                <w:b/>
                <w:bCs/>
                <w:kern w:val="0"/>
                <w:sz w:val="28"/>
                <w:szCs w:val="28"/>
              </w:rPr>
              <w:t>說明</w:t>
            </w:r>
          </w:p>
        </w:tc>
      </w:tr>
      <w:tr w:rsidR="001F42E7" w:rsidRPr="004C1488" w:rsidTr="002E6233">
        <w:trPr>
          <w:cantSplit/>
          <w:trHeight w:val="53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電力設備系統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jc w:val="both"/>
              <w:rPr>
                <w:rFonts w:hint="eastAsia"/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空調系統</w:t>
            </w:r>
            <w:r w:rsidRPr="004C1488">
              <w:rPr>
                <w:kern w:val="0"/>
                <w:sz w:val="28"/>
                <w:szCs w:val="28"/>
              </w:rPr>
              <w:t>(HVAC)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rFonts w:hint="eastAsia"/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照明設備系統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給排水設備系統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昇降機設備系統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能源管理系統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消防設備系統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安全門禁系統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智慧家庭系統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影像監視系統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資訊通信系統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停車管理系統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物業管理系統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中央監控系統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有害</w:t>
            </w:r>
            <w:r w:rsidRPr="004C1488">
              <w:rPr>
                <w:kern w:val="0"/>
                <w:sz w:val="28"/>
                <w:szCs w:val="28"/>
              </w:rPr>
              <w:t>/</w:t>
            </w:r>
            <w:r w:rsidRPr="004C1488">
              <w:rPr>
                <w:kern w:val="0"/>
                <w:sz w:val="28"/>
                <w:szCs w:val="28"/>
              </w:rPr>
              <w:t>有毒物質</w:t>
            </w:r>
            <w:r>
              <w:rPr>
                <w:kern w:val="0"/>
                <w:sz w:val="28"/>
                <w:szCs w:val="28"/>
              </w:rPr>
              <w:br/>
            </w:r>
            <w:r w:rsidRPr="004C1488">
              <w:rPr>
                <w:kern w:val="0"/>
                <w:sz w:val="28"/>
                <w:szCs w:val="28"/>
              </w:rPr>
              <w:t>檢測系統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再生能源系統</w:t>
            </w:r>
          </w:p>
        </w:tc>
        <w:tc>
          <w:tcPr>
            <w:tcW w:w="3705" w:type="pct"/>
          </w:tcPr>
          <w:p w:rsidR="001F42E7" w:rsidRPr="006D78CB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熱泵系統</w:t>
            </w:r>
          </w:p>
        </w:tc>
        <w:tc>
          <w:tcPr>
            <w:tcW w:w="3705" w:type="pct"/>
          </w:tcPr>
          <w:p w:rsidR="001F42E7" w:rsidRPr="006F663E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0000FF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24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t>智慧三錶</w:t>
            </w:r>
            <w:r w:rsidRPr="004C1488">
              <w:rPr>
                <w:kern w:val="0"/>
                <w:sz w:val="28"/>
                <w:szCs w:val="28"/>
              </w:rPr>
              <w:t>/</w:t>
            </w:r>
            <w:r w:rsidRPr="004C1488">
              <w:rPr>
                <w:kern w:val="0"/>
                <w:sz w:val="28"/>
                <w:szCs w:val="28"/>
              </w:rPr>
              <w:t>分戶</w:t>
            </w:r>
            <w:r>
              <w:rPr>
                <w:kern w:val="0"/>
                <w:sz w:val="28"/>
                <w:szCs w:val="28"/>
              </w:rPr>
              <w:br/>
            </w:r>
            <w:r w:rsidRPr="004C1488">
              <w:rPr>
                <w:kern w:val="0"/>
                <w:sz w:val="28"/>
                <w:szCs w:val="28"/>
              </w:rPr>
              <w:t>計價系統</w:t>
            </w:r>
          </w:p>
        </w:tc>
        <w:tc>
          <w:tcPr>
            <w:tcW w:w="3705" w:type="pct"/>
          </w:tcPr>
          <w:p w:rsidR="001F42E7" w:rsidRPr="006F663E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bCs/>
                <w:color w:val="0000FF"/>
                <w:kern w:val="0"/>
                <w:sz w:val="28"/>
                <w:szCs w:val="28"/>
              </w:rPr>
            </w:pPr>
          </w:p>
        </w:tc>
      </w:tr>
      <w:tr w:rsidR="001F42E7" w:rsidRPr="004C1488" w:rsidTr="002E6233">
        <w:trPr>
          <w:cantSplit/>
          <w:trHeight w:val="657"/>
          <w:jc w:val="center"/>
        </w:trPr>
        <w:tc>
          <w:tcPr>
            <w:tcW w:w="1295" w:type="pct"/>
            <w:vAlign w:val="center"/>
          </w:tcPr>
          <w:p w:rsidR="001F42E7" w:rsidRPr="004C1488" w:rsidRDefault="001F42E7" w:rsidP="002E623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4C1488">
              <w:rPr>
                <w:kern w:val="0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3705" w:type="pct"/>
          </w:tcPr>
          <w:p w:rsidR="001F42E7" w:rsidRPr="006F663E" w:rsidRDefault="001F42E7" w:rsidP="002E6233">
            <w:pPr>
              <w:widowControl/>
              <w:snapToGrid w:val="0"/>
              <w:spacing w:beforeLines="50" w:before="180" w:line="300" w:lineRule="auto"/>
              <w:ind w:leftChars="50" w:left="120"/>
              <w:jc w:val="both"/>
              <w:rPr>
                <w:rFonts w:hint="eastAsia"/>
                <w:bCs/>
                <w:color w:val="0000FF"/>
                <w:kern w:val="0"/>
                <w:sz w:val="28"/>
                <w:szCs w:val="28"/>
              </w:rPr>
            </w:pPr>
          </w:p>
        </w:tc>
      </w:tr>
    </w:tbl>
    <w:p w:rsidR="001F42E7" w:rsidRPr="00D2038C" w:rsidRDefault="001F42E7" w:rsidP="001F42E7">
      <w:pPr>
        <w:snapToGrid w:val="0"/>
        <w:spacing w:afterLines="50" w:after="180" w:line="240" w:lineRule="auto"/>
        <w:jc w:val="center"/>
        <w:rPr>
          <w:rFonts w:ascii="標楷體" w:hAnsi="標楷體" w:hint="eastAsia"/>
          <w:b/>
          <w:sz w:val="28"/>
          <w:szCs w:val="28"/>
        </w:rPr>
      </w:pPr>
      <w:r w:rsidRPr="00F74C9C">
        <w:rPr>
          <w:rFonts w:ascii="Calibri" w:hAnsi="Calibri"/>
        </w:rPr>
        <w:br w:type="page"/>
      </w:r>
      <w:r w:rsidRPr="00D2038C">
        <w:rPr>
          <w:rFonts w:ascii="標楷體" w:hAnsi="標楷體" w:hint="eastAsia"/>
          <w:b/>
          <w:sz w:val="28"/>
          <w:szCs w:val="28"/>
        </w:rPr>
        <w:lastRenderedPageBreak/>
        <w:t>表四、智慧綠建築/系統產品</w:t>
      </w:r>
      <w:r w:rsidRPr="00D2038C">
        <w:rPr>
          <w:rFonts w:ascii="標楷體" w:hAnsi="標楷體" w:hint="eastAsia"/>
          <w:b/>
          <w:bCs/>
          <w:sz w:val="28"/>
          <w:szCs w:val="28"/>
        </w:rPr>
        <w:t>設計</w:t>
      </w:r>
      <w:r w:rsidRPr="00D2038C">
        <w:rPr>
          <w:rFonts w:ascii="標楷體" w:hAnsi="標楷體" w:hint="eastAsia"/>
          <w:b/>
          <w:sz w:val="28"/>
          <w:szCs w:val="28"/>
        </w:rPr>
        <w:t>之</w:t>
      </w:r>
      <w:r w:rsidRPr="00D2038C">
        <w:rPr>
          <w:rFonts w:ascii="標楷體" w:hAnsi="標楷體" w:hint="eastAsia"/>
          <w:b/>
          <w:bCs/>
          <w:sz w:val="28"/>
          <w:szCs w:val="28"/>
        </w:rPr>
        <w:t>特色說明表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6"/>
      </w:tblGrid>
      <w:tr w:rsidR="001F42E7" w:rsidRPr="00F74C9C" w:rsidTr="002E6233">
        <w:trPr>
          <w:cantSplit/>
          <w:trHeight w:val="3157"/>
          <w:jc w:val="center"/>
        </w:trPr>
        <w:tc>
          <w:tcPr>
            <w:tcW w:w="5000" w:type="pct"/>
          </w:tcPr>
          <w:p w:rsidR="001F42E7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50" w:left="120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一、規劃設計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>目標及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理念說明：</w:t>
            </w:r>
          </w:p>
          <w:p w:rsidR="001F42E7" w:rsidRPr="00833D9D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295" w:left="708"/>
              <w:rPr>
                <w:rFonts w:ascii="Calibri" w:hAnsi="Calibri" w:hint="eastAsia"/>
                <w:color w:val="0000FF"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3020"/>
          <w:jc w:val="center"/>
        </w:trPr>
        <w:tc>
          <w:tcPr>
            <w:tcW w:w="5000" w:type="pct"/>
          </w:tcPr>
          <w:p w:rsidR="001F42E7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50" w:left="120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二、創意科技亮點說明：</w:t>
            </w:r>
          </w:p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295" w:left="708"/>
              <w:rPr>
                <w:rFonts w:ascii="Calibri" w:hAnsi="Calibri" w:hint="eastAsia"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3389"/>
          <w:jc w:val="center"/>
        </w:trPr>
        <w:tc>
          <w:tcPr>
            <w:tcW w:w="5000" w:type="pct"/>
          </w:tcPr>
          <w:p w:rsidR="001F42E7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50" w:left="120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三、維護管理效益說明：</w:t>
            </w:r>
          </w:p>
          <w:p w:rsidR="001F42E7" w:rsidRPr="00295F83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295" w:left="708"/>
              <w:rPr>
                <w:rFonts w:ascii="Calibri" w:hAnsi="Calibri" w:hint="eastAsia"/>
                <w:color w:val="2F5496"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3251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1F42E7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50" w:left="120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四、預期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>/</w:t>
            </w:r>
            <w:r>
              <w:rPr>
                <w:rFonts w:ascii="Calibri" w:hAnsi="Calibri" w:hint="eastAsia"/>
                <w:kern w:val="0"/>
                <w:sz w:val="28"/>
                <w:szCs w:val="28"/>
              </w:rPr>
              <w:t>達成效益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：</w:t>
            </w:r>
          </w:p>
          <w:p w:rsidR="001F42E7" w:rsidRPr="001A438A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295" w:left="708"/>
              <w:rPr>
                <w:rFonts w:ascii="Calibri" w:hAnsi="Calibri" w:hint="eastAsia"/>
                <w:color w:val="0000FF"/>
                <w:kern w:val="0"/>
                <w:sz w:val="28"/>
                <w:szCs w:val="28"/>
              </w:rPr>
            </w:pPr>
          </w:p>
        </w:tc>
      </w:tr>
    </w:tbl>
    <w:p w:rsidR="001F42E7" w:rsidRPr="00295F83" w:rsidRDefault="001F42E7" w:rsidP="001F42E7">
      <w:pPr>
        <w:spacing w:afterLines="50" w:after="180"/>
        <w:jc w:val="center"/>
        <w:rPr>
          <w:rFonts w:ascii="Calibri" w:hAnsi="Calibri"/>
          <w:b/>
          <w:sz w:val="36"/>
          <w:szCs w:val="36"/>
        </w:rPr>
      </w:pPr>
    </w:p>
    <w:p w:rsidR="001F42E7" w:rsidRPr="00D2038C" w:rsidRDefault="001F42E7" w:rsidP="001F42E7">
      <w:pPr>
        <w:snapToGrid w:val="0"/>
        <w:spacing w:beforeLines="50" w:before="180" w:afterLines="50" w:after="180" w:line="240" w:lineRule="auto"/>
        <w:jc w:val="center"/>
        <w:rPr>
          <w:rFonts w:ascii="Calibri" w:hAnsi="Calibri"/>
          <w:b/>
          <w:sz w:val="28"/>
          <w:szCs w:val="28"/>
        </w:rPr>
      </w:pPr>
      <w:r w:rsidRPr="00D2038C">
        <w:rPr>
          <w:rFonts w:ascii="Calibri" w:hAnsi="Calibri" w:hint="eastAsia"/>
          <w:b/>
          <w:sz w:val="28"/>
          <w:szCs w:val="28"/>
        </w:rPr>
        <w:lastRenderedPageBreak/>
        <w:t>表五、評選項目自我檢查表</w:t>
      </w:r>
    </w:p>
    <w:tbl>
      <w:tblPr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666"/>
        <w:gridCol w:w="2268"/>
        <w:gridCol w:w="2268"/>
        <w:gridCol w:w="2268"/>
      </w:tblGrid>
      <w:tr w:rsidR="001F42E7" w:rsidRPr="00F74C9C" w:rsidTr="002E6233">
        <w:trPr>
          <w:jc w:val="center"/>
        </w:trPr>
        <w:tc>
          <w:tcPr>
            <w:tcW w:w="2093" w:type="dxa"/>
            <w:gridSpan w:val="2"/>
          </w:tcPr>
          <w:p w:rsidR="001F42E7" w:rsidRPr="00295F83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設計類</w:t>
            </w:r>
          </w:p>
        </w:tc>
        <w:tc>
          <w:tcPr>
            <w:tcW w:w="2268" w:type="dxa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運營類</w:t>
            </w:r>
          </w:p>
        </w:tc>
        <w:tc>
          <w:tcPr>
            <w:tcW w:w="2268" w:type="dxa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既有建築改善類</w:t>
            </w: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1F42E7" w:rsidRPr="00F74C9C" w:rsidRDefault="001F42E7" w:rsidP="002E6233">
            <w:pPr>
              <w:spacing w:line="360" w:lineRule="exact"/>
              <w:ind w:left="113" w:right="113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安</w:t>
            </w:r>
            <w:r w:rsidRPr="00F74C9C">
              <w:rPr>
                <w:rFonts w:ascii="Calibri" w:hAnsi="Calibri"/>
                <w:b/>
              </w:rPr>
              <w:t xml:space="preserve">  </w:t>
            </w:r>
            <w:r w:rsidRPr="00F74C9C">
              <w:rPr>
                <w:rFonts w:ascii="Calibri" w:hAnsi="Calibri"/>
                <w:b/>
              </w:rPr>
              <w:t>全</w:t>
            </w: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火災自動警報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設計功能完善；採用的先進技術；預期目標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設計功能完善；採用的創新技術；營運效果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預期目標的達成；使用者回饋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與原有建築的比較；使用者回饋</w:t>
            </w:r>
          </w:p>
          <w:p w:rsidR="001F42E7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 w:hint="eastAsia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影像監控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防盜保全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門禁對講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其他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1F42E7" w:rsidRPr="00F74C9C" w:rsidRDefault="001F42E7" w:rsidP="002E6233">
            <w:pPr>
              <w:spacing w:line="360" w:lineRule="exact"/>
              <w:ind w:left="113" w:right="113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通</w:t>
            </w:r>
            <w:r w:rsidRPr="00F74C9C">
              <w:rPr>
                <w:rFonts w:ascii="Calibri" w:hAnsi="Calibri"/>
                <w:b/>
              </w:rPr>
              <w:t xml:space="preserve">  </w:t>
            </w:r>
            <w:r w:rsidRPr="00F74C9C">
              <w:rPr>
                <w:rFonts w:ascii="Calibri" w:hAnsi="Calibri"/>
                <w:b/>
              </w:rPr>
              <w:t>信</w:t>
            </w: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固定電話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設計功能完善；採用的先進技術；預期目標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設計功能完善；採用的創新技術；營運效果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預期目標的達成；使用者回饋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與原有建築的比較；使用者回饋</w:t>
            </w:r>
          </w:p>
          <w:p w:rsidR="001F42E7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 w:hint="eastAsia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行動通信覆蓋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無線網路服務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其他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8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1F42E7" w:rsidRPr="00F74C9C" w:rsidRDefault="001F42E7" w:rsidP="002E6233">
            <w:pPr>
              <w:spacing w:line="360" w:lineRule="exact"/>
              <w:ind w:left="113" w:right="113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管</w:t>
            </w:r>
            <w:r w:rsidRPr="00F74C9C">
              <w:rPr>
                <w:rFonts w:ascii="Calibri" w:hAnsi="Calibri"/>
                <w:b/>
              </w:rPr>
              <w:t xml:space="preserve">  </w:t>
            </w:r>
            <w:r w:rsidRPr="00F74C9C">
              <w:rPr>
                <w:rFonts w:ascii="Calibri" w:hAnsi="Calibri"/>
                <w:b/>
              </w:rPr>
              <w:t>理</w:t>
            </w: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BA</w:t>
            </w:r>
            <w:r w:rsidRPr="00F74C9C">
              <w:rPr>
                <w:rFonts w:ascii="Calibri" w:hAnsi="Calibri"/>
              </w:rPr>
              <w:t>系統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設計功能完善；採用的先進技術；預期目標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設計功能完善；採用的創新技術；營運效果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預期目標的達成；使用者回饋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與原有建築的比較；使用者回饋</w:t>
            </w:r>
          </w:p>
          <w:p w:rsidR="001F42E7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 w:hint="eastAsia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BMS</w:t>
            </w:r>
            <w:r w:rsidRPr="00F74C9C">
              <w:rPr>
                <w:rFonts w:ascii="Calibri" w:hAnsi="Calibri"/>
              </w:rPr>
              <w:t>系統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物業管理系統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其他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8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1F42E7" w:rsidRPr="00F74C9C" w:rsidRDefault="001F42E7" w:rsidP="002E6233">
            <w:pPr>
              <w:spacing w:line="360" w:lineRule="exact"/>
              <w:ind w:left="113" w:right="113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節</w:t>
            </w:r>
            <w:r w:rsidRPr="00F74C9C">
              <w:rPr>
                <w:rFonts w:ascii="Calibri" w:hAnsi="Calibri"/>
                <w:b/>
              </w:rPr>
              <w:t xml:space="preserve">  </w:t>
            </w:r>
            <w:r w:rsidRPr="00F74C9C">
              <w:rPr>
                <w:rFonts w:ascii="Calibri" w:hAnsi="Calibri"/>
                <w:b/>
              </w:rPr>
              <w:t>能</w:t>
            </w: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能耗監測系統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設計功能完善；採用的先進技術；預期目標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設計功能完善；採用的創新技術；營運效果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預期目標的達成；使用者回饋</w:t>
            </w:r>
          </w:p>
        </w:tc>
        <w:tc>
          <w:tcPr>
            <w:tcW w:w="2268" w:type="dxa"/>
            <w:vMerge w:val="restart"/>
          </w:tcPr>
          <w:p w:rsidR="001F42E7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與原有建築的比較；使用者回饋；使用者回饋</w:t>
            </w:r>
          </w:p>
          <w:p w:rsidR="001F42E7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 w:hint="eastAsia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能源管理系統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效能監控管理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其他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8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1F42E7" w:rsidRPr="00F74C9C" w:rsidRDefault="001F42E7" w:rsidP="002E6233">
            <w:pPr>
              <w:spacing w:line="360" w:lineRule="exact"/>
              <w:ind w:left="113" w:right="113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環</w:t>
            </w:r>
            <w:r w:rsidRPr="00F74C9C">
              <w:rPr>
                <w:rFonts w:ascii="Calibri" w:hAnsi="Calibri"/>
                <w:b/>
              </w:rPr>
              <w:t xml:space="preserve">  </w:t>
            </w:r>
            <w:r w:rsidRPr="00F74C9C">
              <w:rPr>
                <w:rFonts w:ascii="Calibri" w:hAnsi="Calibri"/>
                <w:b/>
              </w:rPr>
              <w:t>保</w:t>
            </w: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室內空氣品質監控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設計功能完善；採用的先進技術；預期目標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設計功能完善；採用的創新技術；營運效果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預期目標的達成；使用者回饋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設計功能完善；採用的先進技術；營運效果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與原有建築的比較；使用者回饋</w:t>
            </w:r>
          </w:p>
          <w:p w:rsidR="001F42E7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 w:hint="eastAsia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室外環境監測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再生水監控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綠化澆灌監控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45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b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其他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:rsidR="001F42E7" w:rsidRPr="00F74C9C" w:rsidRDefault="001F42E7" w:rsidP="002E6233">
            <w:pPr>
              <w:spacing w:line="360" w:lineRule="exact"/>
              <w:ind w:left="113" w:right="113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成</w:t>
            </w:r>
            <w:r w:rsidRPr="00F74C9C">
              <w:rPr>
                <w:rFonts w:ascii="Calibri" w:hAnsi="Calibri"/>
                <w:b/>
              </w:rPr>
              <w:t xml:space="preserve">  </w:t>
            </w:r>
            <w:r w:rsidRPr="00F74C9C">
              <w:rPr>
                <w:rFonts w:ascii="Calibri" w:hAnsi="Calibri"/>
                <w:b/>
              </w:rPr>
              <w:t>本</w:t>
            </w: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人力成本降低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預期目標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實際效果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預期目標的達成</w:t>
            </w:r>
          </w:p>
        </w:tc>
        <w:tc>
          <w:tcPr>
            <w:tcW w:w="2268" w:type="dxa"/>
            <w:vMerge w:val="restart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實際效果</w:t>
            </w:r>
            <w:r w:rsidRPr="00F74C9C">
              <w:rPr>
                <w:rFonts w:ascii="Calibri" w:hAnsi="Calibri"/>
              </w:rPr>
              <w:t>/</w:t>
            </w:r>
            <w:r w:rsidRPr="00F74C9C">
              <w:rPr>
                <w:rFonts w:ascii="Calibri" w:hAnsi="Calibri"/>
              </w:rPr>
              <w:t>與原有建築的比較</w:t>
            </w:r>
          </w:p>
          <w:p w:rsidR="001F42E7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 w:hint="eastAsia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營運成本降低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營運效率提升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7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1666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其他</w:t>
            </w: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</w:rPr>
            </w:pPr>
          </w:p>
        </w:tc>
      </w:tr>
    </w:tbl>
    <w:p w:rsidR="001F42E7" w:rsidRPr="00D2038C" w:rsidRDefault="001F42E7" w:rsidP="001F42E7">
      <w:pPr>
        <w:spacing w:afterLines="25" w:after="90"/>
        <w:jc w:val="center"/>
        <w:rPr>
          <w:rFonts w:ascii="標楷體" w:hAnsi="標楷體" w:hint="eastAsia"/>
          <w:b/>
          <w:sz w:val="28"/>
          <w:szCs w:val="28"/>
        </w:rPr>
      </w:pPr>
      <w:r w:rsidRPr="00D2038C">
        <w:rPr>
          <w:rFonts w:ascii="標楷體" w:hAnsi="標楷體"/>
          <w:b/>
          <w:sz w:val="28"/>
          <w:szCs w:val="28"/>
        </w:rPr>
        <w:lastRenderedPageBreak/>
        <w:t>(</w:t>
      </w:r>
      <w:r w:rsidRPr="00D2038C">
        <w:rPr>
          <w:rFonts w:ascii="標楷體" w:hAnsi="標楷體" w:hint="eastAsia"/>
          <w:b/>
          <w:sz w:val="28"/>
          <w:szCs w:val="28"/>
        </w:rPr>
        <w:t>創新技術</w:t>
      </w:r>
      <w:r w:rsidRPr="00D2038C">
        <w:rPr>
          <w:rFonts w:ascii="標楷體" w:hAnsi="標楷體"/>
          <w:b/>
          <w:sz w:val="28"/>
          <w:szCs w:val="28"/>
        </w:rPr>
        <w:t>BIM</w:t>
      </w:r>
      <w:r w:rsidRPr="00D2038C">
        <w:rPr>
          <w:rFonts w:ascii="標楷體" w:hAnsi="標楷體" w:hint="eastAsia"/>
          <w:b/>
          <w:sz w:val="28"/>
          <w:szCs w:val="28"/>
        </w:rPr>
        <w:t>項目為加分項，申請者可自由提出</w:t>
      </w:r>
      <w:r w:rsidRPr="00D2038C">
        <w:rPr>
          <w:rFonts w:ascii="標楷體" w:hAnsi="標楷體"/>
          <w:b/>
          <w:sz w:val="28"/>
          <w:szCs w:val="28"/>
        </w:rPr>
        <w:t>)</w:t>
      </w:r>
    </w:p>
    <w:tbl>
      <w:tblPr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14"/>
        <w:gridCol w:w="2252"/>
        <w:gridCol w:w="2253"/>
        <w:gridCol w:w="2253"/>
      </w:tblGrid>
      <w:tr w:rsidR="001F42E7" w:rsidRPr="00F74C9C" w:rsidTr="002E6233">
        <w:trPr>
          <w:trHeight w:val="274"/>
          <w:jc w:val="center"/>
        </w:trPr>
        <w:tc>
          <w:tcPr>
            <w:tcW w:w="425" w:type="dxa"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color w:val="0070C0"/>
              </w:rPr>
            </w:pPr>
          </w:p>
        </w:tc>
        <w:tc>
          <w:tcPr>
            <w:tcW w:w="1714" w:type="dxa"/>
            <w:vAlign w:val="center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2252" w:type="dxa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  <w:b/>
                <w:color w:val="0070C0"/>
              </w:rPr>
            </w:pPr>
            <w:r w:rsidRPr="00F74C9C">
              <w:rPr>
                <w:rFonts w:ascii="Calibri" w:hAnsi="Calibri"/>
                <w:b/>
              </w:rPr>
              <w:t>設計類</w:t>
            </w:r>
          </w:p>
        </w:tc>
        <w:tc>
          <w:tcPr>
            <w:tcW w:w="2253" w:type="dxa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  <w:b/>
                <w:color w:val="0070C0"/>
              </w:rPr>
            </w:pPr>
            <w:r w:rsidRPr="00F74C9C">
              <w:rPr>
                <w:rFonts w:ascii="Calibri" w:hAnsi="Calibri"/>
                <w:b/>
              </w:rPr>
              <w:t>運營類</w:t>
            </w:r>
          </w:p>
        </w:tc>
        <w:tc>
          <w:tcPr>
            <w:tcW w:w="2253" w:type="dxa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  <w:b/>
                <w:color w:val="0070C0"/>
              </w:rPr>
            </w:pPr>
            <w:r w:rsidRPr="00F74C9C">
              <w:rPr>
                <w:rFonts w:ascii="Calibri" w:hAnsi="Calibri"/>
                <w:b/>
              </w:rPr>
              <w:t>既有建築改善類</w:t>
            </w: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 w:rsidRPr="00F74C9C">
              <w:rPr>
                <w:rFonts w:ascii="Calibri" w:hAnsi="Calibri"/>
                <w:b/>
              </w:rPr>
              <w:t>創</w:t>
            </w:r>
            <w:r w:rsidRPr="00F74C9C">
              <w:rPr>
                <w:rFonts w:ascii="Calibri" w:hAnsi="Calibri"/>
                <w:b/>
              </w:rPr>
              <w:t xml:space="preserve">  </w:t>
            </w:r>
            <w:r w:rsidRPr="00F74C9C">
              <w:rPr>
                <w:rFonts w:ascii="Calibri" w:hAnsi="Calibri"/>
                <w:b/>
              </w:rPr>
              <w:t>新</w:t>
            </w:r>
            <w:r w:rsidRPr="00F74C9C">
              <w:rPr>
                <w:rFonts w:ascii="Calibri" w:hAnsi="Calibri"/>
                <w:b/>
              </w:rPr>
              <w:t xml:space="preserve">  </w:t>
            </w:r>
            <w:r w:rsidRPr="00F74C9C">
              <w:rPr>
                <w:rFonts w:ascii="Calibri" w:hAnsi="Calibri"/>
                <w:b/>
              </w:rPr>
              <w:t>技</w:t>
            </w:r>
            <w:r w:rsidRPr="00F74C9C">
              <w:rPr>
                <w:rFonts w:ascii="Calibri" w:hAnsi="Calibri"/>
                <w:b/>
              </w:rPr>
              <w:t xml:space="preserve">  </w:t>
            </w:r>
            <w:r w:rsidRPr="00F74C9C">
              <w:rPr>
                <w:rFonts w:ascii="Calibri" w:hAnsi="Calibri"/>
                <w:b/>
              </w:rPr>
              <w:t>術</w:t>
            </w:r>
            <w:r>
              <w:rPr>
                <w:rFonts w:ascii="Calibri" w:hAnsi="Calibri" w:hint="eastAsia"/>
                <w:b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Green BIM</w:t>
            </w:r>
            <w:r w:rsidRPr="00F74C9C">
              <w:rPr>
                <w:rFonts w:ascii="Calibri" w:hAnsi="Calibri"/>
              </w:rPr>
              <w:t>節能設計</w:t>
            </w:r>
          </w:p>
        </w:tc>
        <w:tc>
          <w:tcPr>
            <w:tcW w:w="2252" w:type="dxa"/>
          </w:tcPr>
          <w:p w:rsidR="001F42E7" w:rsidRPr="00F74C9C" w:rsidRDefault="001F42E7" w:rsidP="002E6233">
            <w:pPr>
              <w:spacing w:line="32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設計階段運用</w:t>
            </w:r>
            <w:r w:rsidRPr="00F74C9C">
              <w:rPr>
                <w:rFonts w:ascii="Calibri" w:hAnsi="Calibri"/>
              </w:rPr>
              <w:t>BIM</w:t>
            </w:r>
            <w:r w:rsidRPr="00F74C9C">
              <w:rPr>
                <w:rFonts w:ascii="Calibri" w:hAnsi="Calibri"/>
              </w:rPr>
              <w:t>技術進行建築能耗模擬或相關綠建築性能分析，比較不同方案之量化節能數據，輔助設計回饋以進行優化設計。</w:t>
            </w:r>
          </w:p>
        </w:tc>
        <w:tc>
          <w:tcPr>
            <w:tcW w:w="2253" w:type="dxa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:rsidR="001F42E7" w:rsidRPr="00F74C9C" w:rsidRDefault="001F42E7" w:rsidP="002E6233">
            <w:pPr>
              <w:spacing w:line="32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設計階段運用</w:t>
            </w:r>
            <w:r w:rsidRPr="00F74C9C">
              <w:rPr>
                <w:rFonts w:ascii="Calibri" w:hAnsi="Calibri"/>
              </w:rPr>
              <w:t>BIM</w:t>
            </w:r>
            <w:r w:rsidRPr="00F74C9C">
              <w:rPr>
                <w:rFonts w:ascii="Calibri" w:hAnsi="Calibri"/>
              </w:rPr>
              <w:t>技術進行建築能耗模擬或相關綠建築性能分析，比較既有建築改善前後之量化節能數據，輔助設計回饋以進行優化設計。</w:t>
            </w: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5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color w:val="0070C0"/>
              </w:rPr>
            </w:pPr>
          </w:p>
        </w:tc>
        <w:tc>
          <w:tcPr>
            <w:tcW w:w="1714" w:type="dxa"/>
            <w:vAlign w:val="center"/>
          </w:tcPr>
          <w:p w:rsidR="001F42E7" w:rsidRPr="00F74C9C" w:rsidRDefault="001F42E7" w:rsidP="002E6233">
            <w:pPr>
              <w:spacing w:line="360" w:lineRule="exact"/>
              <w:jc w:val="center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BIM</w:t>
            </w:r>
            <w:r w:rsidRPr="00F74C9C">
              <w:rPr>
                <w:rFonts w:ascii="Calibri" w:hAnsi="Calibri"/>
              </w:rPr>
              <w:t>系統整合套圖</w:t>
            </w:r>
          </w:p>
        </w:tc>
        <w:tc>
          <w:tcPr>
            <w:tcW w:w="2252" w:type="dxa"/>
          </w:tcPr>
          <w:p w:rsidR="001F42E7" w:rsidRPr="00F74C9C" w:rsidRDefault="001F42E7" w:rsidP="002E6233">
            <w:pPr>
              <w:spacing w:line="32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設計階段運用</w:t>
            </w:r>
            <w:r w:rsidRPr="00F74C9C">
              <w:rPr>
                <w:rFonts w:ascii="Calibri" w:hAnsi="Calibri"/>
              </w:rPr>
              <w:t>BIM</w:t>
            </w:r>
            <w:r w:rsidRPr="00F74C9C">
              <w:rPr>
                <w:rFonts w:ascii="Calibri" w:hAnsi="Calibri"/>
              </w:rPr>
              <w:t>模型輔助機電系統整合套圖，逐步排除管路碰撞問題並檢討合理之管道間與維修空間配置，同時有助於施工階段管路數量控管與配管施工流程管理。</w:t>
            </w:r>
          </w:p>
        </w:tc>
        <w:tc>
          <w:tcPr>
            <w:tcW w:w="2253" w:type="dxa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:rsidR="001F42E7" w:rsidRPr="00F74C9C" w:rsidRDefault="001F42E7" w:rsidP="002E6233">
            <w:pPr>
              <w:spacing w:line="320" w:lineRule="exact"/>
              <w:jc w:val="both"/>
              <w:rPr>
                <w:rFonts w:ascii="Calibri" w:hAnsi="Calibri"/>
              </w:rPr>
            </w:pPr>
            <w:r w:rsidRPr="00F74C9C">
              <w:rPr>
                <w:rFonts w:ascii="Calibri" w:hAnsi="Calibri"/>
              </w:rPr>
              <w:t>設計階段運用</w:t>
            </w:r>
            <w:r w:rsidRPr="00F74C9C">
              <w:rPr>
                <w:rFonts w:ascii="Calibri" w:hAnsi="Calibri"/>
              </w:rPr>
              <w:t>3D</w:t>
            </w:r>
            <w:r w:rsidRPr="00F74C9C">
              <w:rPr>
                <w:rFonts w:ascii="Calibri" w:hAnsi="Calibri"/>
              </w:rPr>
              <w:t>雷射掃描技術紀錄既有機電管路系統與位置，配合</w:t>
            </w:r>
            <w:r w:rsidRPr="00F74C9C">
              <w:rPr>
                <w:rFonts w:ascii="Calibri" w:hAnsi="Calibri"/>
              </w:rPr>
              <w:t>BIM</w:t>
            </w:r>
            <w:r w:rsidRPr="00F74C9C">
              <w:rPr>
                <w:rFonts w:ascii="Calibri" w:hAnsi="Calibri"/>
              </w:rPr>
              <w:t>機電設計進行管路之改善模擬，可預先排除施工衝突問題並模擬最佳化之配管施工流程。</w:t>
            </w:r>
          </w:p>
        </w:tc>
      </w:tr>
      <w:tr w:rsidR="001F42E7" w:rsidRPr="00F74C9C" w:rsidTr="002E6233">
        <w:trPr>
          <w:trHeight w:val="61"/>
          <w:jc w:val="center"/>
        </w:trPr>
        <w:tc>
          <w:tcPr>
            <w:tcW w:w="425" w:type="dxa"/>
            <w:vMerge/>
          </w:tcPr>
          <w:p w:rsidR="001F42E7" w:rsidRPr="00F74C9C" w:rsidRDefault="001F42E7" w:rsidP="002E6233">
            <w:pPr>
              <w:spacing w:line="360" w:lineRule="exact"/>
              <w:rPr>
                <w:rFonts w:ascii="Calibri" w:hAnsi="Calibri"/>
                <w:color w:val="0070C0"/>
              </w:rPr>
            </w:pPr>
          </w:p>
        </w:tc>
        <w:tc>
          <w:tcPr>
            <w:tcW w:w="1714" w:type="dxa"/>
            <w:vAlign w:val="center"/>
          </w:tcPr>
          <w:p w:rsidR="001F42E7" w:rsidRPr="0090793D" w:rsidRDefault="001F42E7" w:rsidP="002E6233">
            <w:pPr>
              <w:spacing w:line="360" w:lineRule="exact"/>
              <w:jc w:val="center"/>
              <w:rPr>
                <w:rFonts w:ascii="Calibri" w:hAnsi="Calibri"/>
                <w:color w:val="0070C0"/>
              </w:rPr>
            </w:pPr>
            <w:r w:rsidRPr="002A39CD">
              <w:rPr>
                <w:rFonts w:ascii="Calibri" w:hAnsi="Calibri"/>
              </w:rPr>
              <w:t>BIM</w:t>
            </w:r>
            <w:r w:rsidRPr="002A39CD">
              <w:rPr>
                <w:rFonts w:ascii="Calibri" w:hAnsi="Calibri" w:hint="eastAsia"/>
              </w:rPr>
              <w:t>整合</w:t>
            </w:r>
            <w:r w:rsidRPr="002A39CD">
              <w:rPr>
                <w:rFonts w:ascii="Calibri" w:hAnsi="Calibri" w:hint="eastAsia"/>
              </w:rPr>
              <w:t xml:space="preserve">FM </w:t>
            </w:r>
            <w:r w:rsidRPr="002A39CD">
              <w:rPr>
                <w:rFonts w:ascii="Calibri" w:hAnsi="Calibri" w:hint="eastAsia"/>
              </w:rPr>
              <w:t>或</w:t>
            </w:r>
            <w:r w:rsidRPr="002A39CD">
              <w:rPr>
                <w:rFonts w:ascii="Calibri" w:hAnsi="Calibri" w:hint="eastAsia"/>
              </w:rPr>
              <w:t>BAS</w:t>
            </w:r>
            <w:r w:rsidRPr="002A39CD">
              <w:rPr>
                <w:rFonts w:ascii="Calibri" w:hAnsi="Calibri" w:hint="eastAsia"/>
              </w:rPr>
              <w:t>以優化運營管理效能</w:t>
            </w:r>
          </w:p>
        </w:tc>
        <w:tc>
          <w:tcPr>
            <w:tcW w:w="2252" w:type="dxa"/>
          </w:tcPr>
          <w:p w:rsidR="001F42E7" w:rsidRPr="00F74C9C" w:rsidRDefault="001F42E7" w:rsidP="002E6233">
            <w:pPr>
              <w:spacing w:line="360" w:lineRule="exact"/>
              <w:jc w:val="both"/>
              <w:rPr>
                <w:rFonts w:ascii="Calibri" w:hAnsi="Calibri"/>
              </w:rPr>
            </w:pPr>
          </w:p>
        </w:tc>
        <w:tc>
          <w:tcPr>
            <w:tcW w:w="2253" w:type="dxa"/>
          </w:tcPr>
          <w:p w:rsidR="001F42E7" w:rsidRPr="002A39CD" w:rsidRDefault="001F42E7" w:rsidP="002E6233">
            <w:pPr>
              <w:spacing w:line="320" w:lineRule="exact"/>
              <w:jc w:val="both"/>
              <w:rPr>
                <w:rFonts w:ascii="Calibri" w:hAnsi="Calibri"/>
              </w:rPr>
            </w:pPr>
            <w:r w:rsidRPr="002A39CD">
              <w:rPr>
                <w:rFonts w:ascii="Calibri" w:hAnsi="Calibri" w:hint="eastAsia"/>
              </w:rPr>
              <w:t>利用</w:t>
            </w:r>
            <w:r w:rsidRPr="002A39CD">
              <w:rPr>
                <w:rFonts w:ascii="Calibri" w:hAnsi="Calibri" w:hint="eastAsia"/>
              </w:rPr>
              <w:t>BIM</w:t>
            </w:r>
            <w:r w:rsidRPr="002A39CD">
              <w:rPr>
                <w:rFonts w:ascii="Calibri" w:hAnsi="Calibri" w:hint="eastAsia"/>
              </w:rPr>
              <w:t>竣工模型整合設施管理系統</w:t>
            </w:r>
            <w:r w:rsidRPr="002A39CD">
              <w:rPr>
                <w:rFonts w:ascii="Calibri" w:hAnsi="Calibri" w:hint="eastAsia"/>
              </w:rPr>
              <w:t>(FM)</w:t>
            </w:r>
            <w:r w:rsidRPr="002A39CD">
              <w:rPr>
                <w:rFonts w:ascii="Calibri" w:hAnsi="Calibri" w:hint="eastAsia"/>
              </w:rPr>
              <w:t>或建築物控管自動化系統</w:t>
            </w:r>
            <w:r w:rsidRPr="002A39CD">
              <w:rPr>
                <w:rFonts w:ascii="Calibri" w:hAnsi="Calibri" w:hint="eastAsia"/>
              </w:rPr>
              <w:t>(BAS)</w:t>
            </w:r>
            <w:r w:rsidRPr="002A39CD">
              <w:rPr>
                <w:rFonts w:ascii="Calibri" w:hAnsi="Calibri" w:hint="eastAsia"/>
              </w:rPr>
              <w:t>以達到下列其中一項功能</w:t>
            </w:r>
            <w:r w:rsidRPr="002A39CD">
              <w:rPr>
                <w:rFonts w:ascii="Calibri" w:hAnsi="Calibri" w:hint="eastAsia"/>
              </w:rPr>
              <w:t>:</w:t>
            </w:r>
          </w:p>
          <w:p w:rsidR="001F42E7" w:rsidRPr="002A39CD" w:rsidRDefault="001F42E7" w:rsidP="002E6233">
            <w:pPr>
              <w:spacing w:line="32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1. </w:t>
            </w:r>
            <w:r w:rsidRPr="002A39CD">
              <w:rPr>
                <w:rFonts w:ascii="Calibri" w:hAnsi="Calibri"/>
              </w:rPr>
              <w:t>以</w:t>
            </w:r>
            <w:r w:rsidRPr="002A39CD">
              <w:rPr>
                <w:rFonts w:ascii="Calibri" w:hAnsi="Calibri"/>
              </w:rPr>
              <w:t>3D</w:t>
            </w:r>
            <w:r w:rsidRPr="002A39CD">
              <w:rPr>
                <w:rFonts w:ascii="Calibri" w:hAnsi="Calibri"/>
              </w:rPr>
              <w:t>可視化模型結合物業管理平台之設備維護管理、資產管理、報修管理</w:t>
            </w:r>
            <w:r w:rsidRPr="002A39CD">
              <w:rPr>
                <w:rFonts w:ascii="Calibri" w:hAnsi="Calibri" w:hint="eastAsia"/>
              </w:rPr>
              <w:t>以及</w:t>
            </w:r>
            <w:r w:rsidRPr="002A39CD">
              <w:rPr>
                <w:rFonts w:ascii="Calibri" w:hAnsi="Calibri"/>
              </w:rPr>
              <w:t>輔助故障設備定址檢修等功能，達到以圖查資，以資查圖的雙向資料管理功能。</w:t>
            </w:r>
          </w:p>
          <w:p w:rsidR="001F42E7" w:rsidRPr="00F74C9C" w:rsidRDefault="001F42E7" w:rsidP="002E6233">
            <w:pPr>
              <w:spacing w:line="32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2. </w:t>
            </w:r>
            <w:r w:rsidRPr="002A39CD">
              <w:rPr>
                <w:rFonts w:ascii="Calibri" w:hAnsi="Calibri" w:hint="eastAsia"/>
              </w:rPr>
              <w:t>或</w:t>
            </w:r>
            <w:r w:rsidRPr="002A39CD">
              <w:rPr>
                <w:rFonts w:ascii="Calibri" w:hAnsi="Calibri"/>
              </w:rPr>
              <w:t>利用</w:t>
            </w:r>
            <w:r w:rsidRPr="002A39CD">
              <w:rPr>
                <w:rFonts w:ascii="Calibri" w:hAnsi="Calibri"/>
              </w:rPr>
              <w:t>3D</w:t>
            </w:r>
            <w:r w:rsidRPr="002A39CD">
              <w:rPr>
                <w:rFonts w:ascii="Calibri" w:hAnsi="Calibri"/>
              </w:rPr>
              <w:t>可視化模型串接大樓</w:t>
            </w:r>
            <w:r w:rsidRPr="002A39CD">
              <w:rPr>
                <w:rFonts w:ascii="Calibri" w:hAnsi="Calibri"/>
              </w:rPr>
              <w:t>BA</w:t>
            </w:r>
            <w:r w:rsidRPr="002A39CD">
              <w:rPr>
                <w:rFonts w:ascii="Calibri" w:hAnsi="Calibri"/>
              </w:rPr>
              <w:t>運轉資訊，大樓管理者可透過</w:t>
            </w:r>
            <w:r w:rsidRPr="002A39CD">
              <w:rPr>
                <w:rFonts w:ascii="Calibri" w:hAnsi="Calibri"/>
              </w:rPr>
              <w:t>web</w:t>
            </w:r>
            <w:r w:rsidRPr="002A39CD">
              <w:rPr>
                <w:rFonts w:ascii="Calibri" w:hAnsi="Calibri"/>
              </w:rPr>
              <w:t>平台掌握即時運轉時態</w:t>
            </w:r>
            <w:r w:rsidRPr="002A39CD">
              <w:rPr>
                <w:rFonts w:ascii="Calibri" w:hAnsi="Calibri" w:hint="eastAsia"/>
              </w:rPr>
              <w:t>或查詢歷史運轉記錄</w:t>
            </w:r>
            <w:r w:rsidRPr="002A39CD">
              <w:rPr>
                <w:rFonts w:ascii="Calibri" w:hAnsi="Calibri"/>
              </w:rPr>
              <w:t>。</w:t>
            </w:r>
          </w:p>
        </w:tc>
        <w:tc>
          <w:tcPr>
            <w:tcW w:w="2253" w:type="dxa"/>
          </w:tcPr>
          <w:p w:rsidR="001F42E7" w:rsidRPr="00F74C9C" w:rsidRDefault="001F42E7" w:rsidP="002E6233">
            <w:pPr>
              <w:spacing w:line="320" w:lineRule="exact"/>
              <w:jc w:val="both"/>
              <w:rPr>
                <w:rFonts w:ascii="Calibri" w:hAnsi="Calibri"/>
              </w:rPr>
            </w:pPr>
          </w:p>
        </w:tc>
      </w:tr>
    </w:tbl>
    <w:p w:rsidR="001F42E7" w:rsidRPr="00D2038C" w:rsidRDefault="001F42E7" w:rsidP="001F42E7">
      <w:pPr>
        <w:snapToGrid w:val="0"/>
        <w:spacing w:afterLines="50" w:after="180" w:line="300" w:lineRule="auto"/>
        <w:jc w:val="center"/>
        <w:rPr>
          <w:rFonts w:ascii="Calibri" w:hAnsi="Calibri"/>
          <w:b/>
          <w:bCs/>
          <w:kern w:val="0"/>
          <w:sz w:val="28"/>
          <w:szCs w:val="28"/>
        </w:rPr>
      </w:pPr>
      <w:r w:rsidRPr="00D2038C">
        <w:rPr>
          <w:rFonts w:ascii="Calibri" w:hAnsi="Calibri" w:hint="eastAsia"/>
          <w:b/>
          <w:bCs/>
          <w:kern w:val="0"/>
          <w:sz w:val="28"/>
          <w:szCs w:val="28"/>
        </w:rPr>
        <w:lastRenderedPageBreak/>
        <w:t>表六、營運數據資料表</w:t>
      </w:r>
    </w:p>
    <w:p w:rsidR="001F42E7" w:rsidRPr="00D52147" w:rsidRDefault="001F42E7" w:rsidP="001F42E7">
      <w:pPr>
        <w:snapToGrid w:val="0"/>
        <w:spacing w:afterLines="50" w:after="180" w:line="300" w:lineRule="auto"/>
        <w:rPr>
          <w:bCs/>
          <w:kern w:val="0"/>
          <w:lang w:eastAsia="zh-HK"/>
        </w:rPr>
      </w:pPr>
      <w:r w:rsidRPr="00D52147">
        <w:rPr>
          <w:bCs/>
          <w:kern w:val="0"/>
          <w:lang w:eastAsia="zh-HK"/>
        </w:rPr>
        <w:t>(</w:t>
      </w:r>
      <w:r w:rsidRPr="00D52147">
        <w:rPr>
          <w:bCs/>
          <w:kern w:val="0"/>
        </w:rPr>
        <w:t>營運成效不限於下列項目，申請設計類獎者請填寫設計值，營運類獎及既有建築改善類獎者填寫實際營運數據</w:t>
      </w:r>
      <w:r w:rsidRPr="00D52147">
        <w:rPr>
          <w:bCs/>
          <w:kern w:val="0"/>
          <w:lang w:eastAsia="zh-HK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4"/>
        <w:gridCol w:w="4152"/>
      </w:tblGrid>
      <w:tr w:rsidR="001F42E7" w:rsidRPr="00F517EC" w:rsidTr="002E6233">
        <w:trPr>
          <w:jc w:val="center"/>
        </w:trPr>
        <w:tc>
          <w:tcPr>
            <w:tcW w:w="48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="214" w:hangingChars="89" w:hanging="214"/>
              <w:rPr>
                <w:kern w:val="0"/>
                <w:szCs w:val="28"/>
                <w:lang w:eastAsia="zh-HK"/>
              </w:rPr>
            </w:pPr>
            <w:r w:rsidRPr="00F517EC">
              <w:rPr>
                <w:kern w:val="0"/>
                <w:szCs w:val="28"/>
              </w:rPr>
              <w:t>1</w:t>
            </w:r>
            <w:r w:rsidRPr="00F517EC">
              <w:rPr>
                <w:shd w:val="clear" w:color="auto" w:fill="FFFFFF"/>
              </w:rPr>
              <w:t>建築物單位樓地板面積平均總耗電量</w:t>
            </w:r>
            <w:r w:rsidRPr="00F517EC">
              <w:rPr>
                <w:kern w:val="0"/>
                <w:szCs w:val="28"/>
              </w:rPr>
              <w:t>EUI (Energy Utility Intensity) per unit</w:t>
            </w:r>
            <w:r w:rsidRPr="00F517EC">
              <w:rPr>
                <w:kern w:val="0"/>
                <w:szCs w:val="28"/>
                <w:lang w:eastAsia="zh-HK"/>
              </w:rPr>
              <w:t xml:space="preserve"> construction</w:t>
            </w:r>
            <w:r w:rsidRPr="00F517EC">
              <w:rPr>
                <w:kern w:val="0"/>
                <w:szCs w:val="28"/>
              </w:rPr>
              <w:t xml:space="preserve"> floor area</w:t>
            </w:r>
            <w:r w:rsidRPr="00F517EC">
              <w:rPr>
                <w:kern w:val="0"/>
                <w:szCs w:val="28"/>
                <w:lang w:eastAsia="zh-HK"/>
              </w:rPr>
              <w:t xml:space="preserve"> (CFA)</w:t>
            </w:r>
          </w:p>
        </w:tc>
        <w:tc>
          <w:tcPr>
            <w:tcW w:w="4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firstLineChars="500" w:firstLine="1200"/>
              <w:jc w:val="right"/>
              <w:rPr>
                <w:kern w:val="0"/>
              </w:rPr>
            </w:pPr>
            <w:r w:rsidRPr="00F517EC">
              <w:rPr>
                <w:kern w:val="0"/>
                <w:szCs w:val="28"/>
              </w:rPr>
              <w:t>kWh/m</w:t>
            </w:r>
            <w:r w:rsidRPr="00F517EC">
              <w:rPr>
                <w:kern w:val="0"/>
                <w:szCs w:val="28"/>
                <w:vertAlign w:val="superscript"/>
              </w:rPr>
              <w:t>2</w:t>
            </w:r>
          </w:p>
        </w:tc>
      </w:tr>
      <w:tr w:rsidR="001F42E7" w:rsidRPr="00F517EC" w:rsidTr="002E6233">
        <w:trPr>
          <w:jc w:val="center"/>
        </w:trPr>
        <w:tc>
          <w:tcPr>
            <w:tcW w:w="4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="266" w:hangingChars="111" w:hanging="266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2.</w:t>
            </w:r>
            <w:r w:rsidRPr="00F517EC">
              <w:rPr>
                <w:kern w:val="0"/>
                <w:szCs w:val="28"/>
              </w:rPr>
              <w:t>每年消耗電力二氧化碳當量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30" w:left="312"/>
              <w:rPr>
                <w:kern w:val="0"/>
                <w:szCs w:val="28"/>
                <w:lang w:eastAsia="zh-HK"/>
              </w:rPr>
            </w:pPr>
            <w:r w:rsidRPr="00F517EC">
              <w:rPr>
                <w:kern w:val="0"/>
                <w:szCs w:val="28"/>
              </w:rPr>
              <w:t>= kWh x CO</w:t>
            </w:r>
            <w:r w:rsidRPr="00F517EC">
              <w:rPr>
                <w:kern w:val="0"/>
                <w:szCs w:val="28"/>
                <w:vertAlign w:val="subscript"/>
              </w:rPr>
              <w:t>2</w:t>
            </w:r>
            <w:r w:rsidRPr="00F517EC">
              <w:rPr>
                <w:kern w:val="0"/>
                <w:szCs w:val="28"/>
              </w:rPr>
              <w:t xml:space="preserve">e per kWh 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00" w:left="506" w:hangingChars="111" w:hanging="266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其他能源消耗的二氧化碳當量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30" w:left="312"/>
              <w:rPr>
                <w:kern w:val="0"/>
                <w:szCs w:val="28"/>
                <w:lang w:eastAsia="zh-HK"/>
              </w:rPr>
            </w:pPr>
            <w:r w:rsidRPr="00F517EC">
              <w:rPr>
                <w:kern w:val="0"/>
                <w:szCs w:val="28"/>
              </w:rPr>
              <w:t>= CO</w:t>
            </w:r>
            <w:r w:rsidRPr="00F517EC">
              <w:rPr>
                <w:kern w:val="0"/>
                <w:szCs w:val="28"/>
                <w:vertAlign w:val="subscript"/>
              </w:rPr>
              <w:t>2</w:t>
            </w:r>
            <w:r w:rsidRPr="00F517EC">
              <w:rPr>
                <w:kern w:val="0"/>
                <w:szCs w:val="28"/>
              </w:rPr>
              <w:t>e</w:t>
            </w:r>
            <w:r w:rsidRPr="00F517EC">
              <w:rPr>
                <w:kern w:val="0"/>
                <w:szCs w:val="28"/>
                <w:lang w:eastAsia="zh-HK"/>
              </w:rPr>
              <w:t xml:space="preserve"> (gas) + </w:t>
            </w:r>
            <w:r w:rsidRPr="00F517EC">
              <w:rPr>
                <w:kern w:val="0"/>
                <w:szCs w:val="28"/>
              </w:rPr>
              <w:t>CO</w:t>
            </w:r>
            <w:r w:rsidRPr="00F517EC">
              <w:rPr>
                <w:kern w:val="0"/>
                <w:szCs w:val="28"/>
                <w:vertAlign w:val="subscript"/>
              </w:rPr>
              <w:t>2</w:t>
            </w:r>
            <w:r w:rsidRPr="00F517EC">
              <w:rPr>
                <w:kern w:val="0"/>
                <w:szCs w:val="28"/>
              </w:rPr>
              <w:t>e</w:t>
            </w:r>
            <w:r w:rsidRPr="00F517EC">
              <w:rPr>
                <w:kern w:val="0"/>
                <w:szCs w:val="28"/>
                <w:lang w:eastAsia="zh-HK"/>
              </w:rPr>
              <w:t xml:space="preserve"> (oil) + …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firstLineChars="606" w:firstLine="1454"/>
              <w:jc w:val="right"/>
              <w:rPr>
                <w:kern w:val="0"/>
                <w:szCs w:val="32"/>
                <w:lang w:eastAsia="zh-HK"/>
              </w:rPr>
            </w:pPr>
            <w:r w:rsidRPr="00F517EC">
              <w:rPr>
                <w:kern w:val="0"/>
                <w:szCs w:val="32"/>
              </w:rPr>
              <w:t>kgCO</w:t>
            </w:r>
            <w:r w:rsidRPr="00F517EC">
              <w:rPr>
                <w:kern w:val="0"/>
                <w:szCs w:val="32"/>
                <w:vertAlign w:val="subscript"/>
              </w:rPr>
              <w:t>2</w:t>
            </w:r>
            <w:r w:rsidRPr="00F517EC">
              <w:rPr>
                <w:kern w:val="0"/>
                <w:szCs w:val="32"/>
              </w:rPr>
              <w:t>e</w:t>
            </w:r>
            <w:r w:rsidRPr="00F517EC">
              <w:rPr>
                <w:kern w:val="0"/>
                <w:szCs w:val="32"/>
                <w:lang w:eastAsia="zh-HK"/>
              </w:rPr>
              <w:t>/year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right="311" w:firstLineChars="606" w:firstLine="1454"/>
              <w:jc w:val="right"/>
              <w:rPr>
                <w:kern w:val="0"/>
                <w:szCs w:val="32"/>
                <w:lang w:eastAsia="zh-HK"/>
              </w:rPr>
            </w:pP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firstLineChars="606" w:firstLine="1454"/>
              <w:jc w:val="right"/>
              <w:rPr>
                <w:kern w:val="0"/>
                <w:szCs w:val="32"/>
                <w:lang w:eastAsia="zh-HK"/>
              </w:rPr>
            </w:pPr>
            <w:r w:rsidRPr="00F517EC">
              <w:rPr>
                <w:kern w:val="0"/>
                <w:szCs w:val="32"/>
              </w:rPr>
              <w:t>kgCO</w:t>
            </w:r>
            <w:r w:rsidRPr="00F517EC">
              <w:rPr>
                <w:kern w:val="0"/>
                <w:szCs w:val="32"/>
                <w:vertAlign w:val="subscript"/>
              </w:rPr>
              <w:t>2</w:t>
            </w:r>
            <w:r w:rsidRPr="00F517EC">
              <w:rPr>
                <w:kern w:val="0"/>
                <w:szCs w:val="32"/>
              </w:rPr>
              <w:t>e</w:t>
            </w:r>
            <w:r w:rsidRPr="00F517EC">
              <w:rPr>
                <w:kern w:val="0"/>
                <w:szCs w:val="32"/>
                <w:lang w:eastAsia="zh-HK"/>
              </w:rPr>
              <w:t>/year</w:t>
            </w:r>
          </w:p>
        </w:tc>
      </w:tr>
      <w:tr w:rsidR="001F42E7" w:rsidRPr="00F517EC" w:rsidTr="002E6233">
        <w:trPr>
          <w:trHeight w:val="419"/>
          <w:jc w:val="center"/>
        </w:trPr>
        <w:tc>
          <w:tcPr>
            <w:tcW w:w="4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3.</w:t>
            </w:r>
            <w:r w:rsidRPr="00F517EC">
              <w:rPr>
                <w:kern w:val="0"/>
                <w:szCs w:val="28"/>
              </w:rPr>
              <w:t>每位成員年用水量</w:t>
            </w:r>
            <w:r w:rsidRPr="00F517EC">
              <w:rPr>
                <w:kern w:val="0"/>
                <w:szCs w:val="28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kern w:val="0"/>
                <w:szCs w:val="32"/>
                <w:lang w:eastAsia="zh-HK"/>
              </w:rPr>
            </w:pPr>
            <w:r w:rsidRPr="00F517EC">
              <w:rPr>
                <w:kern w:val="0"/>
                <w:szCs w:val="32"/>
              </w:rPr>
              <w:t>m</w:t>
            </w:r>
            <w:r w:rsidRPr="00F517EC">
              <w:rPr>
                <w:kern w:val="0"/>
                <w:szCs w:val="32"/>
                <w:vertAlign w:val="superscript"/>
              </w:rPr>
              <w:t>3</w:t>
            </w:r>
            <w:r w:rsidRPr="00F517EC">
              <w:rPr>
                <w:kern w:val="0"/>
                <w:szCs w:val="32"/>
              </w:rPr>
              <w:t>/person</w:t>
            </w:r>
            <w:r w:rsidRPr="00F517EC">
              <w:rPr>
                <w:kern w:val="0"/>
                <w:szCs w:val="32"/>
                <w:lang w:eastAsia="zh-HK"/>
              </w:rPr>
              <w:t>/year</w:t>
            </w:r>
          </w:p>
        </w:tc>
      </w:tr>
      <w:tr w:rsidR="001F42E7" w:rsidRPr="00F517EC" w:rsidTr="002E6233">
        <w:trPr>
          <w:trHeight w:val="411"/>
          <w:jc w:val="center"/>
        </w:trPr>
        <w:tc>
          <w:tcPr>
            <w:tcW w:w="4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="266" w:hangingChars="111" w:hanging="266"/>
              <w:rPr>
                <w:kern w:val="0"/>
                <w:szCs w:val="28"/>
                <w:lang w:eastAsia="zh-HK"/>
              </w:rPr>
            </w:pPr>
            <w:r w:rsidRPr="00F517EC">
              <w:rPr>
                <w:kern w:val="0"/>
                <w:szCs w:val="28"/>
              </w:rPr>
              <w:t>4.</w:t>
            </w:r>
            <w:r w:rsidRPr="00F517EC">
              <w:rPr>
                <w:kern w:val="0"/>
                <w:szCs w:val="28"/>
              </w:rPr>
              <w:t>單位面積人力成本</w:t>
            </w:r>
            <w:r w:rsidRPr="00F517EC">
              <w:rPr>
                <w:kern w:val="0"/>
                <w:szCs w:val="28"/>
                <w:lang w:eastAsia="zh-HK"/>
              </w:rPr>
              <w:t xml:space="preserve">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man-hour/m</w:t>
            </w:r>
            <w:r w:rsidRPr="00F517EC">
              <w:rPr>
                <w:kern w:val="0"/>
                <w:szCs w:val="28"/>
                <w:vertAlign w:val="superscript"/>
              </w:rPr>
              <w:t>2</w:t>
            </w:r>
          </w:p>
        </w:tc>
      </w:tr>
      <w:tr w:rsidR="001F42E7" w:rsidRPr="00F517EC" w:rsidTr="002E6233">
        <w:trPr>
          <w:trHeight w:val="1268"/>
          <w:jc w:val="center"/>
        </w:trPr>
        <w:tc>
          <w:tcPr>
            <w:tcW w:w="4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="266" w:hangingChars="111" w:hanging="266"/>
              <w:rPr>
                <w:kern w:val="0"/>
                <w:szCs w:val="28"/>
                <w:lang w:eastAsia="zh-HK"/>
              </w:rPr>
            </w:pPr>
            <w:r w:rsidRPr="00F517EC">
              <w:rPr>
                <w:kern w:val="0"/>
                <w:szCs w:val="28"/>
              </w:rPr>
              <w:t>5.</w:t>
            </w:r>
            <w:r w:rsidRPr="00F517EC">
              <w:rPr>
                <w:kern w:val="0"/>
                <w:szCs w:val="28"/>
              </w:rPr>
              <w:t>員工生產力提昇係數</w:t>
            </w:r>
            <w:r w:rsidRPr="00F517EC">
              <w:rPr>
                <w:kern w:val="0"/>
                <w:szCs w:val="28"/>
                <w:lang w:eastAsia="zh-HK"/>
              </w:rPr>
              <w:t>, C = A/B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00" w:left="506" w:hangingChars="111" w:hanging="266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 xml:space="preserve">A: </w:t>
            </w:r>
            <w:r w:rsidRPr="00F517EC">
              <w:rPr>
                <w:kern w:val="0"/>
                <w:szCs w:val="28"/>
              </w:rPr>
              <w:t>員工總薪資</w:t>
            </w:r>
            <w:r w:rsidRPr="00F517EC">
              <w:rPr>
                <w:kern w:val="0"/>
                <w:szCs w:val="28"/>
              </w:rPr>
              <w:t>(</w:t>
            </w:r>
            <w:r w:rsidRPr="00F517EC">
              <w:rPr>
                <w:kern w:val="0"/>
                <w:szCs w:val="28"/>
                <w:lang w:eastAsia="zh-HK"/>
              </w:rPr>
              <w:t xml:space="preserve">Staff </w:t>
            </w:r>
            <w:r w:rsidRPr="00F517EC">
              <w:rPr>
                <w:kern w:val="0"/>
                <w:szCs w:val="28"/>
              </w:rPr>
              <w:t xml:space="preserve">output </w:t>
            </w:r>
            <w:r w:rsidRPr="00F517EC">
              <w:rPr>
                <w:kern w:val="0"/>
                <w:szCs w:val="28"/>
                <w:lang w:eastAsia="zh-HK"/>
              </w:rPr>
              <w:t>in monetary term</w:t>
            </w:r>
            <w:r w:rsidRPr="00F517EC">
              <w:rPr>
                <w:kern w:val="0"/>
                <w:szCs w:val="28"/>
              </w:rPr>
              <w:t>)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00" w:left="506" w:rightChars="-104" w:right="-250" w:hangingChars="111" w:hanging="266"/>
              <w:rPr>
                <w:kern w:val="0"/>
                <w:szCs w:val="28"/>
                <w:lang w:eastAsia="zh-HK"/>
              </w:rPr>
            </w:pPr>
            <w:r w:rsidRPr="00F517EC">
              <w:rPr>
                <w:kern w:val="0"/>
                <w:szCs w:val="28"/>
              </w:rPr>
              <w:t xml:space="preserve">B: </w:t>
            </w:r>
            <w:r w:rsidRPr="00F517EC">
              <w:rPr>
                <w:kern w:val="0"/>
                <w:szCs w:val="28"/>
              </w:rPr>
              <w:t>員工平均薪資</w:t>
            </w:r>
            <w:r w:rsidRPr="00F517EC">
              <w:rPr>
                <w:kern w:val="0"/>
                <w:szCs w:val="28"/>
                <w:lang w:eastAsia="zh-HK"/>
              </w:rPr>
              <w:t>Staff wages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rightChars="129" w:right="310"/>
              <w:jc w:val="right"/>
              <w:rPr>
                <w:kern w:val="0"/>
                <w:szCs w:val="28"/>
              </w:rPr>
            </w:pPr>
          </w:p>
        </w:tc>
      </w:tr>
      <w:tr w:rsidR="001F42E7" w:rsidRPr="00F517EC" w:rsidTr="002E6233">
        <w:trPr>
          <w:trHeight w:val="2264"/>
          <w:jc w:val="center"/>
        </w:trPr>
        <w:tc>
          <w:tcPr>
            <w:tcW w:w="4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="266" w:hangingChars="111" w:hanging="266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6.</w:t>
            </w:r>
            <w:r w:rsidRPr="00F517EC">
              <w:rPr>
                <w:kern w:val="0"/>
                <w:szCs w:val="28"/>
                <w:lang w:eastAsia="zh-HK"/>
              </w:rPr>
              <w:t xml:space="preserve"> </w:t>
            </w:r>
            <w:r w:rsidRPr="00F517EC">
              <w:rPr>
                <w:kern w:val="0"/>
                <w:szCs w:val="28"/>
              </w:rPr>
              <w:t>租金收入性能指標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10" w:left="264" w:firstLineChars="7" w:firstLine="17"/>
              <w:rPr>
                <w:kern w:val="0"/>
                <w:szCs w:val="28"/>
                <w:lang w:eastAsia="zh-HK"/>
              </w:rPr>
            </w:pPr>
            <w:r w:rsidRPr="00F517EC">
              <w:rPr>
                <w:kern w:val="0"/>
                <w:szCs w:val="28"/>
                <w:lang w:eastAsia="zh-HK"/>
              </w:rPr>
              <w:t>Rental income performance</w:t>
            </w:r>
            <w:r w:rsidRPr="00F517EC">
              <w:rPr>
                <w:kern w:val="0"/>
                <w:szCs w:val="28"/>
              </w:rPr>
              <w:t xml:space="preserve"> </w:t>
            </w:r>
            <w:r w:rsidRPr="00F517EC">
              <w:rPr>
                <w:kern w:val="0"/>
                <w:szCs w:val="28"/>
                <w:lang w:eastAsia="zh-HK"/>
              </w:rPr>
              <w:t xml:space="preserve">index, 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10" w:left="264" w:firstLineChars="7" w:firstLine="17"/>
              <w:rPr>
                <w:kern w:val="0"/>
                <w:szCs w:val="28"/>
                <w:lang w:eastAsia="zh-HK"/>
              </w:rPr>
            </w:pPr>
            <w:r w:rsidRPr="00F517EC">
              <w:rPr>
                <w:kern w:val="0"/>
                <w:szCs w:val="28"/>
                <w:lang w:eastAsia="zh-HK"/>
              </w:rPr>
              <w:t>R = P/Q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18" w:left="504" w:rightChars="100" w:right="240" w:hangingChars="92" w:hanging="221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  <w:lang w:eastAsia="zh-HK"/>
              </w:rPr>
              <w:t>P</w:t>
            </w:r>
            <w:r w:rsidRPr="00F517EC">
              <w:rPr>
                <w:kern w:val="0"/>
                <w:szCs w:val="28"/>
              </w:rPr>
              <w:t xml:space="preserve">: </w:t>
            </w:r>
            <w:r w:rsidRPr="00F517EC">
              <w:rPr>
                <w:kern w:val="0"/>
                <w:szCs w:val="28"/>
              </w:rPr>
              <w:t>每單位面積的租金收入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18" w:left="504" w:rightChars="100" w:right="240" w:hangingChars="92" w:hanging="221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  <w:lang w:eastAsia="zh-HK"/>
              </w:rPr>
              <w:t>Rental income per unit area (CFA)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  <w:lang w:eastAsia="zh-HK"/>
              </w:rPr>
              <w:t>Q</w:t>
            </w:r>
            <w:r w:rsidRPr="00F517EC">
              <w:rPr>
                <w:kern w:val="0"/>
                <w:szCs w:val="28"/>
              </w:rPr>
              <w:t xml:space="preserve">: </w:t>
            </w:r>
            <w:r w:rsidRPr="00F517EC">
              <w:rPr>
                <w:kern w:val="0"/>
                <w:szCs w:val="28"/>
              </w:rPr>
              <w:t>同區域平均租金價值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19" w:left="567" w:hangingChars="117" w:hanging="281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  <w:lang w:eastAsia="zh-HK"/>
              </w:rPr>
              <w:t>Average rent value in same district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2E7" w:rsidRPr="00F517EC" w:rsidRDefault="001F42E7" w:rsidP="002E6233">
            <w:pPr>
              <w:tabs>
                <w:tab w:val="left" w:pos="4273"/>
              </w:tabs>
              <w:autoSpaceDE w:val="0"/>
              <w:autoSpaceDN w:val="0"/>
              <w:adjustRightInd w:val="0"/>
              <w:spacing w:line="300" w:lineRule="exact"/>
              <w:ind w:rightChars="129" w:right="310"/>
              <w:jc w:val="right"/>
              <w:rPr>
                <w:kern w:val="0"/>
                <w:szCs w:val="28"/>
              </w:rPr>
            </w:pPr>
          </w:p>
        </w:tc>
      </w:tr>
      <w:tr w:rsidR="001F42E7" w:rsidRPr="00F517EC" w:rsidTr="002E6233">
        <w:trPr>
          <w:trHeight w:val="1609"/>
          <w:jc w:val="center"/>
        </w:trPr>
        <w:tc>
          <w:tcPr>
            <w:tcW w:w="4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2E7" w:rsidRPr="00F517EC" w:rsidRDefault="001F42E7" w:rsidP="002E6233">
            <w:pPr>
              <w:spacing w:line="300" w:lineRule="exact"/>
              <w:rPr>
                <w:kern w:val="0"/>
                <w:szCs w:val="28"/>
                <w:lang w:eastAsia="zh-HK"/>
              </w:rPr>
            </w:pPr>
            <w:r w:rsidRPr="00F517EC">
              <w:rPr>
                <w:kern w:val="0"/>
                <w:szCs w:val="28"/>
              </w:rPr>
              <w:t>7.</w:t>
            </w:r>
            <w:r w:rsidRPr="00F517EC">
              <w:rPr>
                <w:kern w:val="0"/>
                <w:szCs w:val="28"/>
              </w:rPr>
              <w:t>室內空氣品質</w:t>
            </w:r>
            <w:r w:rsidRPr="00F517EC">
              <w:rPr>
                <w:kern w:val="0"/>
                <w:szCs w:val="28"/>
                <w:lang w:eastAsia="zh-HK"/>
              </w:rPr>
              <w:t xml:space="preserve">Indoor </w:t>
            </w:r>
            <w:r w:rsidRPr="00F517EC">
              <w:rPr>
                <w:kern w:val="0"/>
                <w:szCs w:val="28"/>
              </w:rPr>
              <w:t xml:space="preserve">Air quality </w:t>
            </w:r>
            <w:r w:rsidRPr="00F517EC">
              <w:rPr>
                <w:kern w:val="0"/>
                <w:szCs w:val="28"/>
                <w:lang w:eastAsia="zh-HK"/>
              </w:rPr>
              <w:t xml:space="preserve">(IAQ) 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 xml:space="preserve">  </w:t>
            </w:r>
            <w:r w:rsidRPr="00F517EC">
              <w:rPr>
                <w:kern w:val="0"/>
                <w:szCs w:val="28"/>
              </w:rPr>
              <w:t>二氧化碳濃度</w:t>
            </w:r>
            <w:r w:rsidRPr="00F517EC">
              <w:rPr>
                <w:kern w:val="0"/>
                <w:szCs w:val="28"/>
              </w:rPr>
              <w:t>CO</w:t>
            </w:r>
            <w:r w:rsidRPr="00F517EC">
              <w:rPr>
                <w:kern w:val="0"/>
                <w:szCs w:val="28"/>
                <w:vertAlign w:val="subscript"/>
              </w:rPr>
              <w:t>2</w:t>
            </w:r>
            <w:r w:rsidRPr="00F517EC">
              <w:rPr>
                <w:kern w:val="0"/>
                <w:szCs w:val="28"/>
              </w:rPr>
              <w:t xml:space="preserve"> concentration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 xml:space="preserve">  </w:t>
            </w:r>
            <w:r w:rsidRPr="00F517EC">
              <w:rPr>
                <w:kern w:val="0"/>
                <w:szCs w:val="28"/>
              </w:rPr>
              <w:t>一氧化碳濃度</w:t>
            </w:r>
            <w:r w:rsidRPr="00F517EC">
              <w:rPr>
                <w:kern w:val="0"/>
                <w:szCs w:val="28"/>
              </w:rPr>
              <w:t>CO concentration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firstLineChars="111" w:firstLine="266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總揮發性有機化合物</w:t>
            </w:r>
            <w:r w:rsidRPr="00F517EC">
              <w:rPr>
                <w:kern w:val="0"/>
                <w:szCs w:val="28"/>
              </w:rPr>
              <w:t>TVOC</w:t>
            </w:r>
          </w:p>
          <w:p w:rsidR="001F42E7" w:rsidRPr="00F517EC" w:rsidRDefault="001F42E7" w:rsidP="002E6233">
            <w:pPr>
              <w:spacing w:line="300" w:lineRule="exac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 xml:space="preserve">  </w:t>
            </w:r>
            <w:r w:rsidRPr="00F517EC">
              <w:rPr>
                <w:kern w:val="0"/>
                <w:szCs w:val="28"/>
              </w:rPr>
              <w:t>甲醛</w:t>
            </w:r>
            <w:r w:rsidRPr="00F517EC">
              <w:rPr>
                <w:kern w:val="0"/>
                <w:szCs w:val="28"/>
              </w:rPr>
              <w:t>HCHO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rightChars="129" w:right="310"/>
              <w:jc w:val="right"/>
              <w:rPr>
                <w:kern w:val="0"/>
                <w:szCs w:val="28"/>
              </w:rPr>
            </w:pPr>
          </w:p>
          <w:p w:rsidR="001F42E7" w:rsidRPr="00F517EC" w:rsidRDefault="001F42E7" w:rsidP="002E6233">
            <w:pPr>
              <w:tabs>
                <w:tab w:val="left" w:pos="3719"/>
              </w:tabs>
              <w:autoSpaceDE w:val="0"/>
              <w:autoSpaceDN w:val="0"/>
              <w:adjustRightInd w:val="0"/>
              <w:spacing w:line="300" w:lineRule="exact"/>
              <w:jc w:val="righ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ppm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ppm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ppb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firstLineChars="50" w:firstLine="90"/>
              <w:jc w:val="right"/>
              <w:rPr>
                <w:kern w:val="0"/>
                <w:sz w:val="18"/>
                <w:szCs w:val="18"/>
                <w:lang w:eastAsia="zh-HK"/>
              </w:rPr>
            </w:pPr>
            <w:r w:rsidRPr="00F517EC">
              <w:rPr>
                <w:kern w:val="0"/>
                <w:sz w:val="18"/>
                <w:szCs w:val="18"/>
              </w:rPr>
              <w:t>(</w:t>
            </w:r>
            <w:r w:rsidRPr="00F517EC">
              <w:rPr>
                <w:kern w:val="0"/>
                <w:sz w:val="18"/>
                <w:szCs w:val="18"/>
              </w:rPr>
              <w:t>在入居狀況下</w:t>
            </w:r>
            <w:r w:rsidRPr="00F517EC">
              <w:rPr>
                <w:kern w:val="0"/>
                <w:sz w:val="18"/>
                <w:szCs w:val="18"/>
              </w:rPr>
              <w:t>1</w:t>
            </w:r>
            <w:r w:rsidRPr="00F517EC">
              <w:rPr>
                <w:kern w:val="0"/>
                <w:sz w:val="18"/>
                <w:szCs w:val="18"/>
              </w:rPr>
              <w:t>小時平均值</w:t>
            </w:r>
            <w:r w:rsidRPr="00F517EC">
              <w:rPr>
                <w:kern w:val="0"/>
                <w:sz w:val="18"/>
                <w:szCs w:val="18"/>
              </w:rPr>
              <w:t>)</w:t>
            </w:r>
            <w:r w:rsidRPr="00F517EC">
              <w:rPr>
                <w:kern w:val="0"/>
                <w:szCs w:val="28"/>
              </w:rPr>
              <w:t xml:space="preserve"> ppm</w:t>
            </w:r>
          </w:p>
        </w:tc>
      </w:tr>
      <w:tr w:rsidR="001F42E7" w:rsidRPr="00F517EC" w:rsidTr="002E6233">
        <w:trPr>
          <w:trHeight w:val="906"/>
          <w:jc w:val="center"/>
        </w:trPr>
        <w:tc>
          <w:tcPr>
            <w:tcW w:w="4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beforeLines="50" w:before="180" w:afterLines="50" w:after="180" w:line="300" w:lineRule="exac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 xml:space="preserve">8. </w:t>
            </w:r>
            <w:r w:rsidRPr="00F517EC">
              <w:rPr>
                <w:kern w:val="0"/>
                <w:szCs w:val="28"/>
              </w:rPr>
              <w:t>保險費用降低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beforeLines="50" w:before="180" w:afterLines="50" w:after="180" w:line="300" w:lineRule="exact"/>
              <w:ind w:firstLineChars="118" w:firstLine="283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>Insurance fee reduced (Optional)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2E7" w:rsidRPr="00F517EC" w:rsidRDefault="001F42E7" w:rsidP="002E6233">
            <w:pPr>
              <w:tabs>
                <w:tab w:val="left" w:pos="4273"/>
              </w:tabs>
              <w:autoSpaceDE w:val="0"/>
              <w:autoSpaceDN w:val="0"/>
              <w:adjustRightInd w:val="0"/>
              <w:spacing w:beforeLines="50" w:before="180" w:afterLines="50" w:after="180" w:line="300" w:lineRule="exact"/>
              <w:jc w:val="right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 xml:space="preserve">               NT$           </w:t>
            </w:r>
          </w:p>
        </w:tc>
      </w:tr>
      <w:tr w:rsidR="001F42E7" w:rsidRPr="00F517EC" w:rsidTr="002E6233">
        <w:trPr>
          <w:jc w:val="center"/>
        </w:trPr>
        <w:tc>
          <w:tcPr>
            <w:tcW w:w="4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="283" w:hangingChars="118" w:hanging="283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 xml:space="preserve">9. </w:t>
            </w:r>
            <w:r w:rsidRPr="00F517EC">
              <w:rPr>
                <w:kern w:val="0"/>
                <w:szCs w:val="28"/>
              </w:rPr>
              <w:t>用戶滿意度調查結果</w:t>
            </w:r>
            <w:r w:rsidRPr="00F517EC">
              <w:rPr>
                <w:kern w:val="0"/>
                <w:szCs w:val="28"/>
              </w:rPr>
              <w:t>(</w:t>
            </w:r>
            <w:r w:rsidRPr="00F517EC">
              <w:rPr>
                <w:kern w:val="0"/>
                <w:szCs w:val="28"/>
              </w:rPr>
              <w:t>選項</w:t>
            </w:r>
            <w:r w:rsidRPr="00F517EC">
              <w:rPr>
                <w:kern w:val="0"/>
                <w:szCs w:val="28"/>
              </w:rPr>
              <w:t>)</w:t>
            </w: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leftChars="117" w:left="281" w:firstLine="1"/>
              <w:rPr>
                <w:kern w:val="0"/>
                <w:szCs w:val="28"/>
              </w:rPr>
            </w:pPr>
            <w:r w:rsidRPr="00F517EC">
              <w:rPr>
                <w:kern w:val="0"/>
                <w:szCs w:val="28"/>
              </w:rPr>
              <w:t xml:space="preserve">User satisfaction survey result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firstLineChars="113" w:firstLine="271"/>
              <w:rPr>
                <w:kern w:val="0"/>
                <w:szCs w:val="28"/>
              </w:rPr>
            </w:pP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firstLineChars="113" w:firstLine="271"/>
              <w:rPr>
                <w:kern w:val="0"/>
                <w:szCs w:val="28"/>
              </w:rPr>
            </w:pPr>
          </w:p>
          <w:p w:rsidR="001F42E7" w:rsidRPr="00F517EC" w:rsidRDefault="001F42E7" w:rsidP="002E6233">
            <w:pPr>
              <w:autoSpaceDE w:val="0"/>
              <w:autoSpaceDN w:val="0"/>
              <w:adjustRightInd w:val="0"/>
              <w:spacing w:line="300" w:lineRule="exact"/>
              <w:ind w:firstLineChars="113" w:firstLine="271"/>
              <w:rPr>
                <w:kern w:val="0"/>
                <w:szCs w:val="28"/>
              </w:rPr>
            </w:pPr>
          </w:p>
        </w:tc>
      </w:tr>
      <w:tr w:rsidR="001F42E7" w:rsidRPr="00F517EC" w:rsidTr="002E6233">
        <w:trPr>
          <w:trHeight w:val="1833"/>
          <w:jc w:val="center"/>
        </w:trPr>
        <w:tc>
          <w:tcPr>
            <w:tcW w:w="94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42E7" w:rsidRPr="00F517EC" w:rsidRDefault="001F42E7" w:rsidP="002E6233">
            <w:pPr>
              <w:spacing w:line="300" w:lineRule="exact"/>
            </w:pPr>
            <w:r w:rsidRPr="00F517EC">
              <w:t>其他</w:t>
            </w:r>
            <w:r w:rsidRPr="00F517EC">
              <w:t>Others:</w:t>
            </w:r>
          </w:p>
          <w:p w:rsidR="001F42E7" w:rsidRPr="00F517EC" w:rsidRDefault="001F42E7" w:rsidP="002E6233">
            <w:pPr>
              <w:spacing w:line="300" w:lineRule="exact"/>
            </w:pPr>
          </w:p>
          <w:p w:rsidR="001F42E7" w:rsidRPr="00F517EC" w:rsidRDefault="001F42E7" w:rsidP="002E6233">
            <w:pPr>
              <w:spacing w:line="300" w:lineRule="exact"/>
            </w:pPr>
          </w:p>
          <w:p w:rsidR="001F42E7" w:rsidRPr="00F517EC" w:rsidRDefault="001F42E7" w:rsidP="002E6233">
            <w:pPr>
              <w:spacing w:line="300" w:lineRule="exact"/>
            </w:pPr>
          </w:p>
          <w:p w:rsidR="001F42E7" w:rsidRPr="00F517EC" w:rsidRDefault="001F42E7" w:rsidP="002E6233">
            <w:pPr>
              <w:spacing w:line="300" w:lineRule="exact"/>
            </w:pPr>
          </w:p>
          <w:p w:rsidR="001F42E7" w:rsidRPr="00F517EC" w:rsidRDefault="001F42E7" w:rsidP="002E6233">
            <w:pPr>
              <w:spacing w:line="300" w:lineRule="exact"/>
            </w:pPr>
          </w:p>
        </w:tc>
      </w:tr>
    </w:tbl>
    <w:p w:rsidR="001F42E7" w:rsidRPr="00D2038C" w:rsidRDefault="001F42E7" w:rsidP="001F42E7">
      <w:pPr>
        <w:snapToGrid w:val="0"/>
        <w:spacing w:beforeLines="50" w:before="180" w:afterLines="50" w:after="180" w:line="240" w:lineRule="auto"/>
        <w:jc w:val="center"/>
        <w:rPr>
          <w:rFonts w:ascii="Calibri" w:hAnsi="Calibri"/>
          <w:b/>
          <w:sz w:val="28"/>
          <w:szCs w:val="28"/>
        </w:rPr>
      </w:pPr>
      <w:r w:rsidRPr="00F74C9C">
        <w:rPr>
          <w:rFonts w:ascii="Calibri" w:hAnsi="Calibri"/>
          <w:b/>
          <w:sz w:val="36"/>
          <w:szCs w:val="36"/>
        </w:rPr>
        <w:br w:type="page"/>
      </w:r>
      <w:r w:rsidRPr="00D2038C">
        <w:rPr>
          <w:rFonts w:ascii="Calibri" w:hAnsi="Calibri" w:hint="eastAsia"/>
          <w:b/>
          <w:sz w:val="28"/>
          <w:szCs w:val="28"/>
        </w:rPr>
        <w:lastRenderedPageBreak/>
        <w:t>表七、智慧綠建築</w:t>
      </w:r>
      <w:r w:rsidRPr="00D2038C">
        <w:rPr>
          <w:rFonts w:ascii="Calibri" w:hAnsi="Calibri" w:hint="eastAsia"/>
          <w:b/>
          <w:sz w:val="28"/>
          <w:szCs w:val="28"/>
        </w:rPr>
        <w:t>/</w:t>
      </w:r>
      <w:r w:rsidRPr="00D2038C">
        <w:rPr>
          <w:rFonts w:ascii="Calibri" w:hAnsi="Calibri" w:hint="eastAsia"/>
          <w:b/>
          <w:sz w:val="28"/>
          <w:szCs w:val="28"/>
        </w:rPr>
        <w:t>系統產品設計之經驗分享表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6"/>
      </w:tblGrid>
      <w:tr w:rsidR="001F42E7" w:rsidRPr="00F74C9C" w:rsidTr="002E6233">
        <w:trPr>
          <w:cantSplit/>
          <w:trHeight w:val="3062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</w:tcPr>
          <w:p w:rsidR="001F42E7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50" w:left="120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一、智慧綠建築規劃設計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/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施工過程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/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執行成效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/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使用經驗分享：</w:t>
            </w:r>
          </w:p>
          <w:p w:rsidR="001F42E7" w:rsidRPr="00836B64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295" w:left="708"/>
              <w:rPr>
                <w:rFonts w:ascii="Calibri" w:hAnsi="Calibri" w:hint="eastAsia"/>
                <w:kern w:val="0"/>
                <w:sz w:val="28"/>
                <w:szCs w:val="28"/>
              </w:rPr>
            </w:pPr>
          </w:p>
        </w:tc>
      </w:tr>
      <w:tr w:rsidR="001F42E7" w:rsidRPr="00F74C9C" w:rsidTr="002E6233">
        <w:trPr>
          <w:cantSplit/>
          <w:trHeight w:val="3618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</w:tcPr>
          <w:p w:rsidR="001F42E7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50" w:left="120"/>
              <w:rPr>
                <w:rFonts w:ascii="Calibri" w:hAnsi="Calibri"/>
                <w:kern w:val="0"/>
                <w:sz w:val="28"/>
                <w:szCs w:val="28"/>
              </w:rPr>
            </w:pPr>
            <w:r w:rsidRPr="00F74C9C">
              <w:rPr>
                <w:rFonts w:ascii="Calibri" w:hAnsi="Calibri"/>
                <w:kern w:val="0"/>
                <w:sz w:val="28"/>
                <w:szCs w:val="28"/>
              </w:rPr>
              <w:t>二、智慧綠色科技系統產品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/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應用案例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/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執行成效等經驗分享：</w:t>
            </w:r>
          </w:p>
          <w:p w:rsidR="001F42E7" w:rsidRPr="00790475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295" w:left="708"/>
              <w:rPr>
                <w:rFonts w:ascii="Calibri" w:hAnsi="Calibri" w:hint="eastAsia"/>
                <w:kern w:val="0"/>
                <w:sz w:val="28"/>
                <w:szCs w:val="28"/>
              </w:rPr>
            </w:pPr>
          </w:p>
        </w:tc>
      </w:tr>
    </w:tbl>
    <w:p w:rsidR="001F42E7" w:rsidRPr="00D2038C" w:rsidRDefault="001F42E7" w:rsidP="001F42E7">
      <w:pPr>
        <w:snapToGrid w:val="0"/>
        <w:spacing w:beforeLines="50" w:before="180" w:afterLines="50" w:after="180" w:line="240" w:lineRule="auto"/>
        <w:jc w:val="center"/>
        <w:rPr>
          <w:rFonts w:ascii="Calibri" w:hAnsi="Calibri"/>
          <w:b/>
          <w:sz w:val="28"/>
          <w:szCs w:val="28"/>
        </w:rPr>
      </w:pPr>
      <w:r w:rsidRPr="00D2038C">
        <w:rPr>
          <w:rFonts w:ascii="Calibri" w:hAnsi="Calibri" w:hint="eastAsia"/>
          <w:b/>
          <w:sz w:val="28"/>
          <w:szCs w:val="28"/>
        </w:rPr>
        <w:t>表八、智慧綠建築</w:t>
      </w:r>
      <w:r w:rsidRPr="00D2038C">
        <w:rPr>
          <w:rFonts w:ascii="Calibri" w:hAnsi="Calibri" w:hint="eastAsia"/>
          <w:b/>
          <w:sz w:val="28"/>
          <w:szCs w:val="28"/>
        </w:rPr>
        <w:t>/</w:t>
      </w:r>
      <w:r w:rsidRPr="00D2038C">
        <w:rPr>
          <w:rFonts w:ascii="Calibri" w:hAnsi="Calibri" w:hint="eastAsia"/>
          <w:b/>
          <w:sz w:val="28"/>
          <w:szCs w:val="28"/>
        </w:rPr>
        <w:t>系統產品設計之公眾參與及教育性說明表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6"/>
      </w:tblGrid>
      <w:tr w:rsidR="001F42E7" w:rsidRPr="00F74C9C" w:rsidTr="002E6233">
        <w:trPr>
          <w:cantSplit/>
          <w:trHeight w:val="5373"/>
          <w:jc w:val="center"/>
        </w:trPr>
        <w:tc>
          <w:tcPr>
            <w:tcW w:w="5000" w:type="pct"/>
          </w:tcPr>
          <w:p w:rsidR="001F42E7" w:rsidRPr="00F74C9C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50" w:left="120"/>
              <w:rPr>
                <w:rFonts w:ascii="Calibri" w:hAnsi="Calibri"/>
                <w:kern w:val="0"/>
                <w:sz w:val="28"/>
                <w:szCs w:val="28"/>
              </w:rPr>
            </w:pPr>
            <w:r>
              <w:rPr>
                <w:rFonts w:ascii="Calibri" w:hAnsi="Calibri" w:hint="eastAsia"/>
                <w:kern w:val="0"/>
                <w:sz w:val="28"/>
                <w:szCs w:val="28"/>
              </w:rPr>
              <w:t>一、</w:t>
            </w:r>
            <w:r w:rsidRPr="00F74C9C">
              <w:rPr>
                <w:rFonts w:ascii="Calibri" w:hAnsi="Calibri"/>
                <w:kern w:val="0"/>
                <w:sz w:val="28"/>
                <w:szCs w:val="28"/>
              </w:rPr>
              <w:t>智慧綠建築所產生的公眾參與及教育性說明：</w:t>
            </w:r>
          </w:p>
          <w:p w:rsidR="001F42E7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="720"/>
              <w:rPr>
                <w:rFonts w:ascii="Calibri" w:hAnsi="Calibri"/>
                <w:kern w:val="0"/>
              </w:rPr>
            </w:pPr>
            <w:r w:rsidRPr="00F74C9C">
              <w:rPr>
                <w:rFonts w:ascii="Calibri" w:hAnsi="Calibri"/>
                <w:kern w:val="0"/>
              </w:rPr>
              <w:t>(</w:t>
            </w:r>
            <w:r w:rsidRPr="00F74C9C">
              <w:rPr>
                <w:rFonts w:ascii="Calibri" w:hAnsi="Calibri"/>
                <w:kern w:val="0"/>
              </w:rPr>
              <w:t>例如建成後的參訪人數、來訪者屬性、互動媒合、產品採用以及使用者評價等數據</w:t>
            </w:r>
            <w:r w:rsidRPr="00F74C9C">
              <w:rPr>
                <w:rFonts w:ascii="Calibri" w:hAnsi="Calibri"/>
                <w:kern w:val="0"/>
              </w:rPr>
              <w:t>…)</w:t>
            </w:r>
          </w:p>
          <w:p w:rsidR="001F42E7" w:rsidRPr="00836B64" w:rsidRDefault="001F42E7" w:rsidP="002E6233">
            <w:pPr>
              <w:autoSpaceDE w:val="0"/>
              <w:autoSpaceDN w:val="0"/>
              <w:adjustRightInd w:val="0"/>
              <w:snapToGrid w:val="0"/>
              <w:spacing w:beforeLines="50" w:before="180" w:line="240" w:lineRule="auto"/>
              <w:ind w:leftChars="295" w:left="708"/>
              <w:rPr>
                <w:rFonts w:ascii="Calibri" w:hAnsi="Calibri" w:hint="eastAsia"/>
                <w:color w:val="0000FF"/>
                <w:kern w:val="0"/>
              </w:rPr>
            </w:pPr>
          </w:p>
        </w:tc>
      </w:tr>
    </w:tbl>
    <w:p w:rsidR="00344B56" w:rsidRPr="001F42E7" w:rsidRDefault="00344B56"/>
    <w:sectPr w:rsidR="00344B56" w:rsidRPr="001F42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E7"/>
    <w:rsid w:val="001F42E7"/>
    <w:rsid w:val="003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44363-65F2-44DC-9376-903CD2C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E7"/>
    <w:pPr>
      <w:widowControl w:val="0"/>
      <w:spacing w:line="440" w:lineRule="exac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42E7"/>
    <w:pPr>
      <w:jc w:val="center"/>
    </w:pPr>
    <w:rPr>
      <w:rFonts w:ascii="標楷體" w:hAnsi="標楷體"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1F42E7"/>
    <w:rPr>
      <w:rFonts w:ascii="標楷體" w:eastAsia="標楷體" w:hAnsi="標楷體" w:cs="Times New Roman"/>
      <w:kern w:val="0"/>
      <w:sz w:val="28"/>
      <w:szCs w:val="28"/>
    </w:rPr>
  </w:style>
  <w:style w:type="paragraph" w:styleId="a5">
    <w:name w:val="Closing"/>
    <w:basedOn w:val="a"/>
    <w:link w:val="a6"/>
    <w:rsid w:val="001F42E7"/>
    <w:pPr>
      <w:ind w:leftChars="1800" w:left="100"/>
    </w:pPr>
    <w:rPr>
      <w:rFonts w:ascii="標楷體" w:hAnsi="標楷體"/>
      <w:kern w:val="0"/>
      <w:sz w:val="28"/>
      <w:szCs w:val="28"/>
    </w:rPr>
  </w:style>
  <w:style w:type="character" w:customStyle="1" w:styleId="a6">
    <w:name w:val="結語 字元"/>
    <w:basedOn w:val="a0"/>
    <w:link w:val="a5"/>
    <w:rsid w:val="001F42E7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李章裕</dc:creator>
  <cp:keywords/>
  <dc:description/>
  <cp:lastModifiedBy>李章裕</cp:lastModifiedBy>
  <cp:revision>1</cp:revision>
  <dcterms:created xsi:type="dcterms:W3CDTF">2017-03-20T06:56:00Z</dcterms:created>
  <dcterms:modified xsi:type="dcterms:W3CDTF">2017-03-20T06:57:00Z</dcterms:modified>
</cp:coreProperties>
</file>